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01F" w:rsidRDefault="00667944" w:rsidP="0059489C">
      <w:pPr>
        <w:pStyle w:val="a4"/>
        <w:spacing w:line="276" w:lineRule="auto"/>
        <w:ind w:firstLine="851"/>
        <w:jc w:val="center"/>
        <w:rPr>
          <w:rFonts w:ascii="PT Astra Serif" w:hAnsi="PT Astra Serif" w:cs="Times New Roman"/>
          <w:b/>
          <w:sz w:val="28"/>
          <w:szCs w:val="28"/>
        </w:rPr>
      </w:pPr>
      <w:r w:rsidRPr="00CA65E8">
        <w:rPr>
          <w:rFonts w:ascii="PT Astra Serif" w:hAnsi="PT Astra Serif" w:cs="Times New Roman"/>
          <w:b/>
          <w:sz w:val="28"/>
          <w:szCs w:val="28"/>
        </w:rPr>
        <w:t xml:space="preserve">Пояснительная записка </w:t>
      </w:r>
      <w:r w:rsidR="005B0783" w:rsidRPr="00CA65E8">
        <w:rPr>
          <w:rFonts w:ascii="PT Astra Serif" w:hAnsi="PT Astra Serif" w:cs="Times New Roman"/>
          <w:b/>
          <w:sz w:val="28"/>
          <w:szCs w:val="28"/>
        </w:rPr>
        <w:t xml:space="preserve">к </w:t>
      </w:r>
      <w:r w:rsidRPr="00CA65E8">
        <w:rPr>
          <w:rFonts w:ascii="PT Astra Serif" w:hAnsi="PT Astra Serif" w:cs="Times New Roman"/>
          <w:b/>
          <w:sz w:val="28"/>
          <w:szCs w:val="28"/>
        </w:rPr>
        <w:t xml:space="preserve">отчету </w:t>
      </w:r>
    </w:p>
    <w:p w:rsidR="0041501F" w:rsidRDefault="00667944" w:rsidP="0059489C">
      <w:pPr>
        <w:pStyle w:val="a4"/>
        <w:spacing w:line="276" w:lineRule="auto"/>
        <w:ind w:firstLine="851"/>
        <w:jc w:val="center"/>
        <w:rPr>
          <w:rFonts w:ascii="PT Astra Serif" w:hAnsi="PT Astra Serif" w:cs="Times New Roman"/>
          <w:b/>
          <w:sz w:val="28"/>
          <w:szCs w:val="28"/>
        </w:rPr>
      </w:pPr>
      <w:r w:rsidRPr="00CA65E8">
        <w:rPr>
          <w:rFonts w:ascii="PT Astra Serif" w:hAnsi="PT Astra Serif" w:cs="Times New Roman"/>
          <w:b/>
          <w:sz w:val="28"/>
          <w:szCs w:val="28"/>
        </w:rPr>
        <w:t xml:space="preserve">о ходе реализации </w:t>
      </w:r>
      <w:r w:rsidR="00E61E33" w:rsidRPr="00CA65E8">
        <w:rPr>
          <w:rFonts w:ascii="PT Astra Serif" w:hAnsi="PT Astra Serif" w:cs="Times New Roman"/>
          <w:b/>
          <w:sz w:val="28"/>
          <w:szCs w:val="28"/>
        </w:rPr>
        <w:t>муниципальной</w:t>
      </w:r>
      <w:r w:rsidRPr="00CA65E8">
        <w:rPr>
          <w:rFonts w:ascii="PT Astra Serif" w:hAnsi="PT Astra Serif" w:cs="Times New Roman"/>
          <w:b/>
          <w:sz w:val="28"/>
          <w:szCs w:val="28"/>
        </w:rPr>
        <w:t xml:space="preserve"> программы </w:t>
      </w:r>
      <w:r w:rsidR="00FC25A1" w:rsidRPr="00CA65E8">
        <w:rPr>
          <w:rFonts w:ascii="PT Astra Serif" w:hAnsi="PT Astra Serif" w:cs="Times New Roman"/>
          <w:b/>
          <w:sz w:val="28"/>
          <w:szCs w:val="28"/>
        </w:rPr>
        <w:t>города Югорска</w:t>
      </w:r>
    </w:p>
    <w:p w:rsidR="00C7190F" w:rsidRPr="00CA65E8" w:rsidRDefault="00F721CE" w:rsidP="0059489C">
      <w:pPr>
        <w:pStyle w:val="a4"/>
        <w:spacing w:line="276" w:lineRule="auto"/>
        <w:ind w:firstLine="851"/>
        <w:jc w:val="center"/>
        <w:rPr>
          <w:rFonts w:ascii="PT Astra Serif" w:hAnsi="PT Astra Serif" w:cs="Times New Roman"/>
          <w:b/>
          <w:sz w:val="28"/>
          <w:szCs w:val="28"/>
        </w:rPr>
      </w:pPr>
      <w:r w:rsidRPr="00CA65E8">
        <w:rPr>
          <w:rFonts w:ascii="PT Astra Serif" w:hAnsi="PT Astra Serif" w:cs="Times New Roman"/>
          <w:b/>
          <w:sz w:val="28"/>
          <w:szCs w:val="28"/>
        </w:rPr>
        <w:t xml:space="preserve"> «Развитие жилищной сферы</w:t>
      </w:r>
      <w:r w:rsidR="00667944" w:rsidRPr="00CA65E8">
        <w:rPr>
          <w:rFonts w:ascii="PT Astra Serif" w:hAnsi="PT Astra Serif" w:cs="Times New Roman"/>
          <w:b/>
          <w:sz w:val="28"/>
          <w:szCs w:val="28"/>
        </w:rPr>
        <w:t xml:space="preserve">» </w:t>
      </w:r>
      <w:r w:rsidR="005076C7" w:rsidRPr="00CA65E8">
        <w:rPr>
          <w:rFonts w:ascii="PT Astra Serif" w:hAnsi="PT Astra Serif" w:cs="Times New Roman"/>
          <w:b/>
          <w:sz w:val="28"/>
          <w:szCs w:val="28"/>
        </w:rPr>
        <w:t>за 202</w:t>
      </w:r>
      <w:r w:rsidR="00707837">
        <w:rPr>
          <w:rFonts w:ascii="PT Astra Serif" w:hAnsi="PT Astra Serif" w:cs="Times New Roman"/>
          <w:b/>
          <w:sz w:val="28"/>
          <w:szCs w:val="28"/>
        </w:rPr>
        <w:t>3</w:t>
      </w:r>
      <w:r w:rsidR="00667944" w:rsidRPr="00CA65E8">
        <w:rPr>
          <w:rFonts w:ascii="PT Astra Serif" w:hAnsi="PT Astra Serif" w:cs="Times New Roman"/>
          <w:b/>
          <w:sz w:val="28"/>
          <w:szCs w:val="28"/>
        </w:rPr>
        <w:t xml:space="preserve"> год</w:t>
      </w:r>
    </w:p>
    <w:p w:rsidR="009021D5" w:rsidRPr="00CA65E8" w:rsidRDefault="009021D5" w:rsidP="0059489C">
      <w:pPr>
        <w:pStyle w:val="a4"/>
        <w:spacing w:line="276" w:lineRule="auto"/>
        <w:ind w:firstLine="851"/>
        <w:rPr>
          <w:rFonts w:ascii="PT Astra Serif" w:hAnsi="PT Astra Serif" w:cs="Times New Roman"/>
          <w:b/>
          <w:sz w:val="28"/>
          <w:szCs w:val="28"/>
        </w:rPr>
      </w:pPr>
    </w:p>
    <w:p w:rsidR="00C7190F" w:rsidRPr="00C14971" w:rsidRDefault="00C7190F" w:rsidP="0059489C">
      <w:pPr>
        <w:ind w:right="142" w:firstLine="851"/>
        <w:jc w:val="both"/>
        <w:rPr>
          <w:rFonts w:ascii="PT Astra Serif" w:hAnsi="PT Astra Serif"/>
          <w:sz w:val="28"/>
          <w:szCs w:val="28"/>
        </w:rPr>
      </w:pPr>
      <w:r w:rsidRPr="00C14971">
        <w:rPr>
          <w:rFonts w:ascii="PT Astra Serif" w:hAnsi="PT Astra Serif"/>
          <w:sz w:val="28"/>
          <w:szCs w:val="28"/>
        </w:rPr>
        <w:t>Расходование бюджетных ассигнований осуществлялось в рамках муниципальной программы «</w:t>
      </w:r>
      <w:r w:rsidR="00F721CE" w:rsidRPr="00C14971">
        <w:rPr>
          <w:rFonts w:ascii="PT Astra Serif" w:hAnsi="PT Astra Serif"/>
          <w:sz w:val="28"/>
          <w:szCs w:val="28"/>
        </w:rPr>
        <w:t>Развитие жилищной сферы</w:t>
      </w:r>
      <w:r w:rsidRPr="00C14971">
        <w:rPr>
          <w:rFonts w:ascii="PT Astra Serif" w:hAnsi="PT Astra Serif"/>
          <w:sz w:val="28"/>
          <w:szCs w:val="28"/>
        </w:rPr>
        <w:t>».</w:t>
      </w:r>
    </w:p>
    <w:p w:rsidR="00C7190F" w:rsidRPr="00C14971" w:rsidRDefault="00C7190F" w:rsidP="0059489C">
      <w:pPr>
        <w:ind w:right="142" w:firstLine="851"/>
        <w:jc w:val="both"/>
        <w:rPr>
          <w:rFonts w:ascii="PT Astra Serif" w:hAnsi="PT Astra Serif"/>
          <w:sz w:val="28"/>
          <w:szCs w:val="28"/>
          <w:lang w:eastAsia="ar-SA"/>
        </w:rPr>
      </w:pPr>
      <w:r w:rsidRPr="00C14971">
        <w:rPr>
          <w:rFonts w:ascii="PT Astra Serif" w:hAnsi="PT Astra Serif"/>
          <w:sz w:val="28"/>
          <w:szCs w:val="28"/>
        </w:rPr>
        <w:t>Ответственный исполнитель муниципальной программы – управление жилищной политики администрации города Югорска, соисполнители:</w:t>
      </w:r>
      <w:r w:rsidR="0066020A" w:rsidRPr="00C14971">
        <w:rPr>
          <w:rFonts w:ascii="PT Astra Serif" w:hAnsi="PT Astra Serif"/>
          <w:sz w:val="28"/>
          <w:szCs w:val="28"/>
        </w:rPr>
        <w:t xml:space="preserve"> </w:t>
      </w:r>
      <w:r w:rsidR="00583EB7" w:rsidRPr="00C14971">
        <w:rPr>
          <w:rFonts w:ascii="PT Astra Serif" w:hAnsi="PT Astra Serif"/>
          <w:sz w:val="28"/>
          <w:szCs w:val="28"/>
          <w:lang w:eastAsia="ar-SA"/>
        </w:rPr>
        <w:t>департамент муниципальной собственности и градостроительства администрации города Югорска,</w:t>
      </w:r>
      <w:r w:rsidR="00F721CE" w:rsidRPr="00C14971">
        <w:rPr>
          <w:rFonts w:ascii="PT Astra Serif" w:hAnsi="PT Astra Serif"/>
          <w:sz w:val="28"/>
          <w:szCs w:val="28"/>
          <w:lang w:eastAsia="ar-SA"/>
        </w:rPr>
        <w:t xml:space="preserve"> отдел опеки и попечительства администрации города Югорска, </w:t>
      </w:r>
      <w:r w:rsidR="00583EB7" w:rsidRPr="00C14971">
        <w:rPr>
          <w:rFonts w:ascii="PT Astra Serif" w:hAnsi="PT Astra Serif"/>
          <w:sz w:val="28"/>
          <w:szCs w:val="28"/>
          <w:lang w:eastAsia="ar-SA"/>
        </w:rPr>
        <w:t>управление бухгалтерского учета и отчетности</w:t>
      </w:r>
      <w:r w:rsidR="00F721CE" w:rsidRPr="00C14971">
        <w:rPr>
          <w:rFonts w:ascii="PT Astra Serif" w:hAnsi="PT Astra Serif"/>
          <w:sz w:val="28"/>
          <w:szCs w:val="28"/>
          <w:lang w:eastAsia="ar-SA"/>
        </w:rPr>
        <w:t xml:space="preserve"> администрации города Югорска</w:t>
      </w:r>
      <w:r w:rsidR="00CA65E8" w:rsidRPr="00C14971">
        <w:rPr>
          <w:rFonts w:ascii="PT Astra Serif" w:hAnsi="PT Astra Serif"/>
          <w:sz w:val="28"/>
          <w:szCs w:val="28"/>
          <w:lang w:eastAsia="ar-SA"/>
        </w:rPr>
        <w:t xml:space="preserve">, </w:t>
      </w:r>
      <w:r w:rsidR="00601628" w:rsidRPr="00C14971">
        <w:rPr>
          <w:rFonts w:ascii="PT Astra Serif" w:hAnsi="PT Astra Serif"/>
          <w:sz w:val="28"/>
          <w:szCs w:val="28"/>
        </w:rPr>
        <w:t>д</w:t>
      </w:r>
      <w:r w:rsidR="00CA65E8" w:rsidRPr="00C14971">
        <w:rPr>
          <w:rFonts w:ascii="PT Astra Serif" w:hAnsi="PT Astra Serif"/>
          <w:sz w:val="28"/>
          <w:szCs w:val="28"/>
        </w:rPr>
        <w:t>епартамент жилищно-коммунального и строительного комплекса</w:t>
      </w:r>
      <w:r w:rsidR="00CA65E8" w:rsidRPr="00C14971">
        <w:rPr>
          <w:rFonts w:ascii="PT Astra Serif" w:hAnsi="PT Astra Serif"/>
          <w:sz w:val="28"/>
          <w:szCs w:val="28"/>
          <w:lang w:eastAsia="ar-SA"/>
        </w:rPr>
        <w:t xml:space="preserve"> администрации города Югорска</w:t>
      </w:r>
      <w:r w:rsidR="00583EB7" w:rsidRPr="00C14971">
        <w:rPr>
          <w:rFonts w:ascii="PT Astra Serif" w:hAnsi="PT Astra Serif"/>
          <w:sz w:val="28"/>
          <w:szCs w:val="28"/>
          <w:lang w:eastAsia="ar-SA"/>
        </w:rPr>
        <w:t>.</w:t>
      </w:r>
    </w:p>
    <w:p w:rsidR="0066020A" w:rsidRPr="00C14971" w:rsidRDefault="00F721CE" w:rsidP="0059489C">
      <w:pPr>
        <w:ind w:right="142" w:firstLine="851"/>
        <w:jc w:val="both"/>
        <w:rPr>
          <w:rFonts w:ascii="PT Astra Serif" w:hAnsi="PT Astra Serif"/>
          <w:sz w:val="28"/>
          <w:szCs w:val="28"/>
        </w:rPr>
      </w:pPr>
      <w:r w:rsidRPr="00C14971">
        <w:rPr>
          <w:rFonts w:ascii="PT Astra Serif" w:hAnsi="PT Astra Serif"/>
          <w:sz w:val="28"/>
          <w:szCs w:val="28"/>
        </w:rPr>
        <w:tab/>
        <w:t>Цель</w:t>
      </w:r>
      <w:r w:rsidR="0076493A" w:rsidRPr="00C14971">
        <w:rPr>
          <w:rFonts w:ascii="PT Astra Serif" w:hAnsi="PT Astra Serif"/>
          <w:sz w:val="28"/>
          <w:szCs w:val="28"/>
        </w:rPr>
        <w:t xml:space="preserve"> муниципальной программы:</w:t>
      </w:r>
    </w:p>
    <w:p w:rsidR="00EC5C6D" w:rsidRPr="00C14971" w:rsidRDefault="00D65423" w:rsidP="0059489C">
      <w:pPr>
        <w:ind w:right="142" w:firstLine="851"/>
        <w:jc w:val="both"/>
        <w:rPr>
          <w:rFonts w:ascii="PT Astra Serif" w:hAnsi="PT Astra Serif"/>
          <w:sz w:val="28"/>
          <w:szCs w:val="28"/>
        </w:rPr>
      </w:pPr>
      <w:r w:rsidRPr="00C14971">
        <w:rPr>
          <w:rFonts w:ascii="PT Astra Serif" w:hAnsi="PT Astra Serif"/>
          <w:color w:val="000000"/>
          <w:sz w:val="28"/>
          <w:szCs w:val="28"/>
        </w:rPr>
        <w:t>Создание условий</w:t>
      </w:r>
      <w:r w:rsidR="00F721CE" w:rsidRPr="00C14971">
        <w:rPr>
          <w:rFonts w:ascii="PT Astra Serif" w:hAnsi="PT Astra Serif"/>
          <w:color w:val="000000"/>
          <w:sz w:val="28"/>
          <w:szCs w:val="28"/>
        </w:rPr>
        <w:t xml:space="preserve"> для развития жилищного строительства и обеспечения жильем отдельных категорий граждан</w:t>
      </w:r>
      <w:r w:rsidRPr="00C14971">
        <w:rPr>
          <w:rFonts w:ascii="PT Astra Serif" w:hAnsi="PT Astra Serif"/>
          <w:sz w:val="28"/>
          <w:szCs w:val="28"/>
        </w:rPr>
        <w:t>.</w:t>
      </w:r>
    </w:p>
    <w:p w:rsidR="00BE7F02" w:rsidRPr="00C14971" w:rsidRDefault="00BE7F02" w:rsidP="0059489C">
      <w:pPr>
        <w:ind w:right="142" w:firstLine="851"/>
        <w:jc w:val="both"/>
        <w:rPr>
          <w:rFonts w:ascii="PT Astra Serif" w:hAnsi="PT Astra Serif"/>
          <w:sz w:val="28"/>
          <w:szCs w:val="28"/>
        </w:rPr>
      </w:pPr>
      <w:r w:rsidRPr="00C14971">
        <w:rPr>
          <w:rFonts w:ascii="PT Astra Serif" w:hAnsi="PT Astra Serif"/>
          <w:sz w:val="28"/>
          <w:szCs w:val="28"/>
        </w:rPr>
        <w:t>Задачи муниципальной программы:</w:t>
      </w:r>
    </w:p>
    <w:p w:rsidR="00772795" w:rsidRPr="00C14971" w:rsidRDefault="00772795" w:rsidP="0059489C">
      <w:pPr>
        <w:ind w:right="142" w:firstLine="851"/>
        <w:jc w:val="both"/>
        <w:rPr>
          <w:rFonts w:ascii="PT Astra Serif" w:hAnsi="PT Astra Serif"/>
          <w:sz w:val="28"/>
          <w:szCs w:val="28"/>
        </w:rPr>
      </w:pPr>
      <w:r w:rsidRPr="00C14971">
        <w:rPr>
          <w:rFonts w:ascii="PT Astra Serif" w:hAnsi="PT Astra Serif"/>
          <w:sz w:val="28"/>
          <w:szCs w:val="28"/>
        </w:rPr>
        <w:t>1. Развитие градостроительного регулирования в сфере жилищного строительства.</w:t>
      </w:r>
    </w:p>
    <w:p w:rsidR="00772795" w:rsidRPr="00C14971" w:rsidRDefault="00772795" w:rsidP="0059489C">
      <w:pPr>
        <w:ind w:right="142" w:firstLine="851"/>
        <w:jc w:val="both"/>
        <w:rPr>
          <w:rFonts w:ascii="PT Astra Serif" w:hAnsi="PT Astra Serif"/>
          <w:sz w:val="28"/>
          <w:szCs w:val="28"/>
        </w:rPr>
      </w:pPr>
      <w:r w:rsidRPr="00C14971">
        <w:rPr>
          <w:rFonts w:ascii="PT Astra Serif" w:hAnsi="PT Astra Serif"/>
          <w:sz w:val="28"/>
          <w:szCs w:val="28"/>
        </w:rPr>
        <w:t>2. Стимулирование жилищного строительства.</w:t>
      </w:r>
    </w:p>
    <w:p w:rsidR="002D006E" w:rsidRPr="00C14971" w:rsidRDefault="00772795" w:rsidP="0059489C">
      <w:pPr>
        <w:ind w:right="142" w:firstLine="851"/>
        <w:jc w:val="both"/>
        <w:rPr>
          <w:rFonts w:ascii="PT Astra Serif" w:hAnsi="PT Astra Serif"/>
          <w:sz w:val="28"/>
          <w:szCs w:val="28"/>
        </w:rPr>
      </w:pPr>
      <w:r w:rsidRPr="00C14971">
        <w:rPr>
          <w:rFonts w:ascii="PT Astra Serif" w:hAnsi="PT Astra Serif"/>
          <w:sz w:val="28"/>
          <w:szCs w:val="28"/>
        </w:rPr>
        <w:t>3. Оказание мер государственной поддержки на приобретение жилых помещений отдельным категориям граждан</w:t>
      </w:r>
      <w:r w:rsidR="002D006E" w:rsidRPr="00C14971">
        <w:rPr>
          <w:rFonts w:ascii="PT Astra Serif" w:hAnsi="PT Astra Serif"/>
          <w:sz w:val="28"/>
          <w:szCs w:val="28"/>
        </w:rPr>
        <w:t>.</w:t>
      </w:r>
    </w:p>
    <w:p w:rsidR="009A1991" w:rsidRPr="00C14971" w:rsidRDefault="00BE7F02" w:rsidP="0059489C">
      <w:pPr>
        <w:ind w:right="142" w:firstLine="851"/>
        <w:jc w:val="both"/>
        <w:rPr>
          <w:rFonts w:ascii="PT Astra Serif" w:hAnsi="PT Astra Serif"/>
          <w:sz w:val="28"/>
          <w:szCs w:val="28"/>
        </w:rPr>
      </w:pPr>
      <w:r w:rsidRPr="00C14971">
        <w:rPr>
          <w:rFonts w:ascii="PT Astra Serif" w:hAnsi="PT Astra Serif"/>
          <w:sz w:val="28"/>
          <w:szCs w:val="28"/>
        </w:rPr>
        <w:tab/>
      </w:r>
      <w:proofErr w:type="gramStart"/>
      <w:r w:rsidR="00512E5F" w:rsidRPr="00C14971">
        <w:rPr>
          <w:rFonts w:ascii="PT Astra Serif" w:hAnsi="PT Astra Serif"/>
          <w:sz w:val="28"/>
          <w:szCs w:val="28"/>
        </w:rPr>
        <w:t xml:space="preserve">Уточненный план </w:t>
      </w:r>
      <w:r w:rsidR="00C73E4B" w:rsidRPr="00C14971">
        <w:rPr>
          <w:rFonts w:ascii="PT Astra Serif" w:hAnsi="PT Astra Serif"/>
          <w:sz w:val="28"/>
          <w:szCs w:val="28"/>
        </w:rPr>
        <w:t xml:space="preserve">по программе </w:t>
      </w:r>
      <w:r w:rsidR="00D75DFD" w:rsidRPr="00C14971">
        <w:rPr>
          <w:rFonts w:ascii="PT Astra Serif" w:hAnsi="PT Astra Serif"/>
          <w:sz w:val="28"/>
          <w:szCs w:val="28"/>
        </w:rPr>
        <w:t>на 2</w:t>
      </w:r>
      <w:r w:rsidR="00C77CC8" w:rsidRPr="00C14971">
        <w:rPr>
          <w:rFonts w:ascii="PT Astra Serif" w:hAnsi="PT Astra Serif"/>
          <w:sz w:val="28"/>
          <w:szCs w:val="28"/>
        </w:rPr>
        <w:t>02</w:t>
      </w:r>
      <w:r w:rsidR="007E191B" w:rsidRPr="00C14971">
        <w:rPr>
          <w:rFonts w:ascii="PT Astra Serif" w:hAnsi="PT Astra Serif"/>
          <w:sz w:val="28"/>
          <w:szCs w:val="28"/>
        </w:rPr>
        <w:t>3</w:t>
      </w:r>
      <w:r w:rsidR="00512E5F" w:rsidRPr="00C14971">
        <w:rPr>
          <w:rFonts w:ascii="PT Astra Serif" w:hAnsi="PT Astra Serif"/>
          <w:sz w:val="28"/>
          <w:szCs w:val="28"/>
        </w:rPr>
        <w:t xml:space="preserve"> год </w:t>
      </w:r>
      <w:r w:rsidR="00C73E4B" w:rsidRPr="00C14971">
        <w:rPr>
          <w:rFonts w:ascii="PT Astra Serif" w:hAnsi="PT Astra Serif"/>
          <w:sz w:val="28"/>
          <w:szCs w:val="28"/>
        </w:rPr>
        <w:t xml:space="preserve">составил </w:t>
      </w:r>
      <w:r w:rsidR="00154D76" w:rsidRPr="00C14971">
        <w:rPr>
          <w:rFonts w:ascii="PT Astra Serif" w:eastAsia="Times New Roman" w:hAnsi="PT Astra Serif"/>
          <w:bCs/>
          <w:sz w:val="28"/>
          <w:szCs w:val="28"/>
          <w:lang w:eastAsia="ru-RU"/>
        </w:rPr>
        <w:t>965 84</w:t>
      </w:r>
      <w:r w:rsidR="007E191B" w:rsidRPr="00C14971">
        <w:rPr>
          <w:rFonts w:ascii="PT Astra Serif" w:eastAsia="Times New Roman" w:hAnsi="PT Astra Serif"/>
          <w:bCs/>
          <w:sz w:val="28"/>
          <w:szCs w:val="28"/>
          <w:lang w:eastAsia="ru-RU"/>
        </w:rPr>
        <w:t>8,0</w:t>
      </w:r>
      <w:r w:rsidR="00D75DFD" w:rsidRPr="00C14971">
        <w:rPr>
          <w:rFonts w:ascii="PT Astra Serif" w:eastAsia="Times New Roman" w:hAnsi="PT Astra Serif"/>
          <w:bCs/>
          <w:sz w:val="28"/>
          <w:szCs w:val="28"/>
          <w:lang w:eastAsia="ru-RU"/>
        </w:rPr>
        <w:t xml:space="preserve"> </w:t>
      </w:r>
      <w:r w:rsidR="00C73E4B" w:rsidRPr="00C14971">
        <w:rPr>
          <w:rFonts w:ascii="PT Astra Serif" w:hAnsi="PT Astra Serif"/>
          <w:sz w:val="28"/>
          <w:szCs w:val="28"/>
        </w:rPr>
        <w:t>тыс. рублей, из них</w:t>
      </w:r>
      <w:r w:rsidR="00875579" w:rsidRPr="00C14971">
        <w:rPr>
          <w:rFonts w:ascii="PT Astra Serif" w:hAnsi="PT Astra Serif"/>
          <w:sz w:val="28"/>
          <w:szCs w:val="28"/>
        </w:rPr>
        <w:t>:</w:t>
      </w:r>
      <w:r w:rsidR="00C73E4B" w:rsidRPr="00C14971">
        <w:rPr>
          <w:rFonts w:ascii="PT Astra Serif" w:hAnsi="PT Astra Serif"/>
          <w:sz w:val="28"/>
          <w:szCs w:val="28"/>
        </w:rPr>
        <w:t xml:space="preserve"> окружной бюджет – </w:t>
      </w:r>
      <w:r w:rsidR="000237DF" w:rsidRPr="00C14971">
        <w:rPr>
          <w:rFonts w:ascii="PT Astra Serif" w:hAnsi="PT Astra Serif"/>
          <w:sz w:val="28"/>
          <w:szCs w:val="28"/>
        </w:rPr>
        <w:t>835 357,7</w:t>
      </w:r>
      <w:r w:rsidR="00D5327E" w:rsidRPr="00C14971">
        <w:rPr>
          <w:rFonts w:ascii="PT Astra Serif" w:hAnsi="PT Astra Serif"/>
          <w:sz w:val="28"/>
          <w:szCs w:val="28"/>
        </w:rPr>
        <w:t xml:space="preserve"> </w:t>
      </w:r>
      <w:r w:rsidR="00C73E4B" w:rsidRPr="00C14971">
        <w:rPr>
          <w:rFonts w:ascii="PT Astra Serif" w:hAnsi="PT Astra Serif"/>
          <w:sz w:val="28"/>
          <w:szCs w:val="28"/>
        </w:rPr>
        <w:t>тыс. рублей</w:t>
      </w:r>
      <w:r w:rsidR="00222FD9" w:rsidRPr="00C14971">
        <w:rPr>
          <w:rFonts w:ascii="PT Astra Serif" w:hAnsi="PT Astra Serif"/>
          <w:sz w:val="28"/>
          <w:szCs w:val="28"/>
        </w:rPr>
        <w:t xml:space="preserve">, </w:t>
      </w:r>
      <w:r w:rsidR="00D75DFD" w:rsidRPr="00C14971">
        <w:rPr>
          <w:rFonts w:ascii="PT Astra Serif" w:hAnsi="PT Astra Serif"/>
          <w:sz w:val="28"/>
          <w:szCs w:val="28"/>
        </w:rPr>
        <w:t xml:space="preserve">федеральный бюджет – </w:t>
      </w:r>
      <w:r w:rsidR="004456A6" w:rsidRPr="00C14971">
        <w:rPr>
          <w:rFonts w:ascii="PT Astra Serif" w:hAnsi="PT Astra Serif"/>
          <w:sz w:val="28"/>
          <w:szCs w:val="28"/>
        </w:rPr>
        <w:t>56 897,2</w:t>
      </w:r>
      <w:r w:rsidR="00222FD9" w:rsidRPr="00C14971">
        <w:rPr>
          <w:rFonts w:ascii="PT Astra Serif" w:hAnsi="PT Astra Serif"/>
          <w:sz w:val="28"/>
          <w:szCs w:val="28"/>
        </w:rPr>
        <w:t xml:space="preserve"> тыс. рублей,</w:t>
      </w:r>
      <w:r w:rsidR="00C73E4B" w:rsidRPr="00C14971">
        <w:rPr>
          <w:rFonts w:ascii="PT Astra Serif" w:hAnsi="PT Astra Serif"/>
          <w:sz w:val="28"/>
          <w:szCs w:val="28"/>
        </w:rPr>
        <w:t xml:space="preserve"> </w:t>
      </w:r>
      <w:r w:rsidR="004A1F85" w:rsidRPr="00C14971">
        <w:rPr>
          <w:rFonts w:ascii="PT Astra Serif" w:hAnsi="PT Astra Serif"/>
          <w:sz w:val="28"/>
          <w:szCs w:val="28"/>
        </w:rPr>
        <w:t>городской</w:t>
      </w:r>
      <w:r w:rsidR="00C73E4B" w:rsidRPr="00C14971">
        <w:rPr>
          <w:rFonts w:ascii="PT Astra Serif" w:hAnsi="PT Astra Serif"/>
          <w:sz w:val="28"/>
          <w:szCs w:val="28"/>
        </w:rPr>
        <w:t xml:space="preserve"> бюджет </w:t>
      </w:r>
      <w:r w:rsidR="000457CE" w:rsidRPr="00C14971">
        <w:rPr>
          <w:rFonts w:ascii="PT Astra Serif" w:hAnsi="PT Astra Serif"/>
          <w:sz w:val="28"/>
          <w:szCs w:val="28"/>
        </w:rPr>
        <w:t xml:space="preserve">– </w:t>
      </w:r>
      <w:r w:rsidR="004456A6" w:rsidRPr="00C14971">
        <w:rPr>
          <w:rFonts w:ascii="PT Astra Serif" w:hAnsi="PT Astra Serif"/>
          <w:sz w:val="28"/>
          <w:szCs w:val="28"/>
        </w:rPr>
        <w:t>73 593,1</w:t>
      </w:r>
      <w:r w:rsidR="00C73E4B" w:rsidRPr="00C14971">
        <w:rPr>
          <w:rFonts w:ascii="PT Astra Serif" w:hAnsi="PT Astra Serif"/>
          <w:sz w:val="28"/>
          <w:szCs w:val="28"/>
        </w:rPr>
        <w:t xml:space="preserve"> тыс. рублей, кассовое исполнение составило </w:t>
      </w:r>
      <w:r w:rsidR="00D5327E" w:rsidRPr="00C14971">
        <w:rPr>
          <w:rFonts w:ascii="PT Astra Serif" w:hAnsi="PT Astra Serif"/>
          <w:sz w:val="28"/>
          <w:szCs w:val="28"/>
        </w:rPr>
        <w:t xml:space="preserve">– </w:t>
      </w:r>
      <w:r w:rsidR="008B75D2" w:rsidRPr="00C14971">
        <w:rPr>
          <w:rFonts w:ascii="PT Astra Serif" w:hAnsi="PT Astra Serif"/>
          <w:sz w:val="28"/>
          <w:szCs w:val="28"/>
        </w:rPr>
        <w:t>964 860,5</w:t>
      </w:r>
      <w:r w:rsidR="00C73E4B" w:rsidRPr="00C14971">
        <w:rPr>
          <w:rFonts w:ascii="PT Astra Serif" w:hAnsi="PT Astra Serif"/>
          <w:sz w:val="28"/>
          <w:szCs w:val="28"/>
        </w:rPr>
        <w:t xml:space="preserve"> тыс. рублей, и</w:t>
      </w:r>
      <w:r w:rsidR="00863500" w:rsidRPr="00C14971">
        <w:rPr>
          <w:rFonts w:ascii="PT Astra Serif" w:hAnsi="PT Astra Serif"/>
          <w:sz w:val="28"/>
          <w:szCs w:val="28"/>
        </w:rPr>
        <w:t>з</w:t>
      </w:r>
      <w:r w:rsidR="00154D76" w:rsidRPr="00C14971">
        <w:rPr>
          <w:rFonts w:ascii="PT Astra Serif" w:hAnsi="PT Astra Serif"/>
          <w:sz w:val="28"/>
          <w:szCs w:val="28"/>
        </w:rPr>
        <w:t xml:space="preserve"> них окружной бюджет – 834 615,9</w:t>
      </w:r>
      <w:r w:rsidR="000457CE" w:rsidRPr="00C14971">
        <w:rPr>
          <w:rFonts w:ascii="PT Astra Serif" w:hAnsi="PT Astra Serif"/>
          <w:sz w:val="28"/>
          <w:szCs w:val="28"/>
        </w:rPr>
        <w:t xml:space="preserve"> тыс. рублей,</w:t>
      </w:r>
      <w:r w:rsidR="00863500" w:rsidRPr="00C14971">
        <w:rPr>
          <w:rFonts w:ascii="PT Astra Serif" w:hAnsi="PT Astra Serif"/>
          <w:sz w:val="28"/>
          <w:szCs w:val="28"/>
        </w:rPr>
        <w:t xml:space="preserve"> </w:t>
      </w:r>
      <w:r w:rsidR="007B5E4A" w:rsidRPr="00C14971">
        <w:rPr>
          <w:rFonts w:ascii="PT Astra Serif" w:hAnsi="PT Astra Serif"/>
          <w:sz w:val="28"/>
          <w:szCs w:val="28"/>
        </w:rPr>
        <w:t xml:space="preserve">федеральный бюджет – </w:t>
      </w:r>
      <w:r w:rsidR="00567997" w:rsidRPr="00C14971">
        <w:rPr>
          <w:rFonts w:ascii="PT Astra Serif" w:hAnsi="PT Astra Serif"/>
          <w:sz w:val="28"/>
          <w:szCs w:val="28"/>
        </w:rPr>
        <w:t>56 897,1</w:t>
      </w:r>
      <w:r w:rsidR="00582141" w:rsidRPr="00C14971">
        <w:rPr>
          <w:rFonts w:ascii="PT Astra Serif" w:hAnsi="PT Astra Serif"/>
          <w:sz w:val="28"/>
          <w:szCs w:val="28"/>
        </w:rPr>
        <w:t xml:space="preserve"> тыс. рублей</w:t>
      </w:r>
      <w:r w:rsidR="00863500" w:rsidRPr="00C14971">
        <w:rPr>
          <w:rFonts w:ascii="PT Astra Serif" w:hAnsi="PT Astra Serif"/>
          <w:sz w:val="28"/>
          <w:szCs w:val="28"/>
        </w:rPr>
        <w:t xml:space="preserve">, </w:t>
      </w:r>
      <w:r w:rsidR="004A1F85" w:rsidRPr="00C14971">
        <w:rPr>
          <w:rFonts w:ascii="PT Astra Serif" w:hAnsi="PT Astra Serif"/>
          <w:sz w:val="28"/>
          <w:szCs w:val="28"/>
        </w:rPr>
        <w:t>городской</w:t>
      </w:r>
      <w:r w:rsidR="003C5160">
        <w:rPr>
          <w:rFonts w:ascii="PT Astra Serif" w:hAnsi="PT Astra Serif"/>
          <w:sz w:val="28"/>
          <w:szCs w:val="28"/>
        </w:rPr>
        <w:t xml:space="preserve"> бюджет –</w:t>
      </w:r>
      <w:r w:rsidR="00567997" w:rsidRPr="00C14971">
        <w:rPr>
          <w:rFonts w:ascii="PT Astra Serif" w:hAnsi="PT Astra Serif"/>
          <w:sz w:val="28"/>
          <w:szCs w:val="28"/>
        </w:rPr>
        <w:t xml:space="preserve"> 73 347</w:t>
      </w:r>
      <w:r w:rsidR="00E66C1A" w:rsidRPr="00C14971">
        <w:rPr>
          <w:rFonts w:ascii="PT Astra Serif" w:hAnsi="PT Astra Serif"/>
          <w:sz w:val="28"/>
          <w:szCs w:val="28"/>
        </w:rPr>
        <w:t>,</w:t>
      </w:r>
      <w:r w:rsidR="00567997" w:rsidRPr="00C14971">
        <w:rPr>
          <w:rFonts w:ascii="PT Astra Serif" w:hAnsi="PT Astra Serif"/>
          <w:sz w:val="28"/>
          <w:szCs w:val="28"/>
        </w:rPr>
        <w:t>5</w:t>
      </w:r>
      <w:r w:rsidR="000457CE" w:rsidRPr="00C14971">
        <w:rPr>
          <w:rFonts w:ascii="PT Astra Serif" w:hAnsi="PT Astra Serif"/>
          <w:sz w:val="28"/>
          <w:szCs w:val="28"/>
        </w:rPr>
        <w:t xml:space="preserve"> тыс. рублей,</w:t>
      </w:r>
      <w:r w:rsidR="00A61A14" w:rsidRPr="00C14971">
        <w:rPr>
          <w:rFonts w:ascii="PT Astra Serif" w:hAnsi="PT Astra Serif"/>
          <w:sz w:val="28"/>
          <w:szCs w:val="28"/>
        </w:rPr>
        <w:t xml:space="preserve"> что</w:t>
      </w:r>
      <w:proofErr w:type="gramEnd"/>
      <w:r w:rsidR="00A61A14" w:rsidRPr="00C14971">
        <w:rPr>
          <w:rFonts w:ascii="PT Astra Serif" w:hAnsi="PT Astra Serif"/>
          <w:sz w:val="28"/>
          <w:szCs w:val="28"/>
        </w:rPr>
        <w:t xml:space="preserve"> составляет </w:t>
      </w:r>
      <w:r w:rsidR="00567997" w:rsidRPr="00C14971">
        <w:rPr>
          <w:rFonts w:ascii="PT Astra Serif" w:hAnsi="PT Astra Serif"/>
          <w:sz w:val="28"/>
          <w:szCs w:val="28"/>
        </w:rPr>
        <w:t>99,9</w:t>
      </w:r>
      <w:r w:rsidR="005B09D9" w:rsidRPr="00C14971">
        <w:rPr>
          <w:rFonts w:ascii="PT Astra Serif" w:hAnsi="PT Astra Serif"/>
          <w:sz w:val="28"/>
          <w:szCs w:val="28"/>
        </w:rPr>
        <w:t>% исполнение</w:t>
      </w:r>
      <w:r w:rsidR="009021D5" w:rsidRPr="00C14971">
        <w:rPr>
          <w:rFonts w:ascii="PT Astra Serif" w:hAnsi="PT Astra Serif"/>
          <w:sz w:val="28"/>
          <w:szCs w:val="28"/>
        </w:rPr>
        <w:t xml:space="preserve"> данной программы.</w:t>
      </w:r>
    </w:p>
    <w:p w:rsidR="00234501" w:rsidRPr="00C14971" w:rsidRDefault="006601DF" w:rsidP="0059489C">
      <w:pPr>
        <w:ind w:right="142" w:firstLine="851"/>
        <w:jc w:val="both"/>
        <w:rPr>
          <w:rFonts w:ascii="PT Astra Serif" w:hAnsi="PT Astra Serif"/>
          <w:sz w:val="28"/>
          <w:szCs w:val="28"/>
        </w:rPr>
      </w:pPr>
      <w:r w:rsidRPr="00C14971">
        <w:rPr>
          <w:rFonts w:ascii="PT Astra Serif" w:hAnsi="PT Astra Serif"/>
          <w:sz w:val="28"/>
          <w:szCs w:val="28"/>
        </w:rPr>
        <w:t>По</w:t>
      </w:r>
      <w:r w:rsidR="006E4A20" w:rsidRPr="00C14971">
        <w:rPr>
          <w:rFonts w:ascii="PT Astra Serif" w:hAnsi="PT Astra Serif"/>
          <w:sz w:val="28"/>
          <w:szCs w:val="28"/>
        </w:rPr>
        <w:t xml:space="preserve"> подпрограмме </w:t>
      </w:r>
      <w:r w:rsidR="006E4A20" w:rsidRPr="00C14971">
        <w:rPr>
          <w:rFonts w:ascii="PT Astra Serif" w:hAnsi="PT Astra Serif"/>
          <w:sz w:val="28"/>
          <w:szCs w:val="28"/>
          <w:lang w:val="en-US"/>
        </w:rPr>
        <w:t>I</w:t>
      </w:r>
      <w:r w:rsidR="00156E09" w:rsidRPr="00C14971">
        <w:rPr>
          <w:rFonts w:ascii="PT Astra Serif" w:hAnsi="PT Astra Serif"/>
          <w:sz w:val="28"/>
          <w:szCs w:val="28"/>
        </w:rPr>
        <w:t>.</w:t>
      </w:r>
      <w:r w:rsidR="005A037F" w:rsidRPr="00C14971">
        <w:rPr>
          <w:rFonts w:ascii="PT Astra Serif" w:hAnsi="PT Astra Serif"/>
          <w:sz w:val="28"/>
          <w:szCs w:val="28"/>
        </w:rPr>
        <w:t xml:space="preserve"> «Содействие развитию градостроительной деятельности» </w:t>
      </w:r>
      <w:r w:rsidR="00156E09" w:rsidRPr="00C14971">
        <w:rPr>
          <w:rFonts w:ascii="PT Astra Serif" w:hAnsi="PT Astra Serif"/>
          <w:sz w:val="28"/>
          <w:szCs w:val="28"/>
        </w:rPr>
        <w:t>мероприяти</w:t>
      </w:r>
      <w:r w:rsidRPr="00C14971">
        <w:rPr>
          <w:rFonts w:ascii="PT Astra Serif" w:hAnsi="PT Astra Serif"/>
          <w:sz w:val="28"/>
          <w:szCs w:val="28"/>
        </w:rPr>
        <w:t>я</w:t>
      </w:r>
      <w:r w:rsidR="00512E5F" w:rsidRPr="00C14971">
        <w:rPr>
          <w:rFonts w:ascii="PT Astra Serif" w:hAnsi="PT Astra Serif"/>
          <w:sz w:val="28"/>
          <w:szCs w:val="28"/>
        </w:rPr>
        <w:t>:</w:t>
      </w:r>
    </w:p>
    <w:p w:rsidR="006E4A20" w:rsidRPr="00C14971" w:rsidRDefault="007B5E4A" w:rsidP="0059489C">
      <w:pPr>
        <w:ind w:right="142" w:firstLine="851"/>
        <w:jc w:val="both"/>
        <w:rPr>
          <w:rFonts w:ascii="PT Astra Serif" w:hAnsi="PT Astra Serif"/>
          <w:sz w:val="28"/>
          <w:szCs w:val="28"/>
        </w:rPr>
      </w:pPr>
      <w:r w:rsidRPr="00C14971">
        <w:rPr>
          <w:rFonts w:ascii="PT Astra Serif" w:hAnsi="PT Astra Serif"/>
          <w:sz w:val="28"/>
          <w:szCs w:val="28"/>
        </w:rPr>
        <w:t>1.1. «Корректировка градостроительной документации, связанная с изменениями градостроительного законодательства»</w:t>
      </w:r>
      <w:r w:rsidR="006E4A20" w:rsidRPr="00C14971">
        <w:rPr>
          <w:rFonts w:ascii="PT Astra Serif" w:hAnsi="PT Astra Serif"/>
          <w:sz w:val="28"/>
          <w:szCs w:val="28"/>
        </w:rPr>
        <w:t xml:space="preserve">. </w:t>
      </w:r>
    </w:p>
    <w:p w:rsidR="00567997" w:rsidRPr="00C14971" w:rsidRDefault="00567997" w:rsidP="0059489C">
      <w:pPr>
        <w:ind w:right="142" w:firstLine="851"/>
        <w:jc w:val="both"/>
        <w:rPr>
          <w:rFonts w:ascii="PT Astra Serif" w:hAnsi="PT Astra Serif"/>
          <w:sz w:val="28"/>
          <w:szCs w:val="28"/>
        </w:rPr>
      </w:pPr>
      <w:r w:rsidRPr="00C14971">
        <w:rPr>
          <w:rFonts w:ascii="PT Astra Serif" w:hAnsi="PT Astra Serif"/>
          <w:sz w:val="28"/>
          <w:szCs w:val="28"/>
        </w:rPr>
        <w:t>Финансирование мероприятия в текущем году не планировалось.</w:t>
      </w:r>
    </w:p>
    <w:p w:rsidR="00567997" w:rsidRPr="00C14971" w:rsidRDefault="003A4515" w:rsidP="0059489C">
      <w:pPr>
        <w:ind w:right="142" w:firstLine="851"/>
        <w:jc w:val="both"/>
        <w:rPr>
          <w:rFonts w:ascii="PT Astra Serif" w:hAnsi="PT Astra Serif"/>
          <w:sz w:val="28"/>
          <w:szCs w:val="28"/>
        </w:rPr>
      </w:pPr>
      <w:r w:rsidRPr="00C14971">
        <w:rPr>
          <w:rFonts w:ascii="PT Astra Serif" w:hAnsi="PT Astra Serif"/>
          <w:sz w:val="28"/>
          <w:szCs w:val="28"/>
        </w:rPr>
        <w:lastRenderedPageBreak/>
        <w:t>1.2. «</w:t>
      </w:r>
      <w:r w:rsidR="00A06BC8" w:rsidRPr="00C14971">
        <w:rPr>
          <w:rFonts w:ascii="PT Astra Serif" w:hAnsi="PT Astra Serif"/>
          <w:sz w:val="28"/>
          <w:szCs w:val="28"/>
        </w:rPr>
        <w:t>Разработка документации по планировке и межеванию территорий и выполнение инженерных изысканий для территорий, на которых ранее проекты планировки и межевания не разрабатывались</w:t>
      </w:r>
      <w:r w:rsidRPr="00C14971">
        <w:rPr>
          <w:rFonts w:ascii="PT Astra Serif" w:hAnsi="PT Astra Serif"/>
          <w:sz w:val="28"/>
          <w:szCs w:val="28"/>
        </w:rPr>
        <w:t>»</w:t>
      </w:r>
      <w:r w:rsidR="006E4A20" w:rsidRPr="00C14971">
        <w:rPr>
          <w:rFonts w:ascii="PT Astra Serif" w:hAnsi="PT Astra Serif"/>
          <w:sz w:val="28"/>
          <w:szCs w:val="28"/>
        </w:rPr>
        <w:t xml:space="preserve">. </w:t>
      </w:r>
    </w:p>
    <w:p w:rsidR="00567997" w:rsidRPr="00C14971" w:rsidRDefault="00567997" w:rsidP="0059489C">
      <w:pPr>
        <w:ind w:right="142" w:firstLine="851"/>
        <w:jc w:val="both"/>
        <w:rPr>
          <w:rFonts w:ascii="PT Astra Serif" w:hAnsi="PT Astra Serif"/>
          <w:sz w:val="28"/>
          <w:szCs w:val="28"/>
        </w:rPr>
      </w:pPr>
      <w:proofErr w:type="gramStart"/>
      <w:r w:rsidRPr="00C14971">
        <w:rPr>
          <w:rFonts w:ascii="PT Astra Serif" w:hAnsi="PT Astra Serif"/>
          <w:sz w:val="28"/>
          <w:szCs w:val="28"/>
        </w:rPr>
        <w:t xml:space="preserve">Уточненный план на 2023 год составил 1 405,0 тыс. рублей, из них: окружной бюджет – 1 209,0 тыс. рублей, городской бюджет – 196,0 тыс. рублей, кассовое исполнение составило </w:t>
      </w:r>
      <w:r w:rsidR="00B04AF7" w:rsidRPr="00C14971">
        <w:rPr>
          <w:rFonts w:ascii="PT Astra Serif" w:hAnsi="PT Astra Serif"/>
          <w:sz w:val="28"/>
          <w:szCs w:val="28"/>
        </w:rPr>
        <w:t>1 405,0 тыс. рублей, из них: окружной бюджет – 1 209,0 тыс. рублей, городской бюджет – 196,0 тыс. рублей</w:t>
      </w:r>
      <w:r w:rsidRPr="00C14971">
        <w:rPr>
          <w:rFonts w:ascii="PT Astra Serif" w:hAnsi="PT Astra Serif"/>
          <w:spacing w:val="-5"/>
          <w:sz w:val="28"/>
          <w:szCs w:val="28"/>
        </w:rPr>
        <w:t xml:space="preserve">, </w:t>
      </w:r>
      <w:r w:rsidRPr="00C14971">
        <w:rPr>
          <w:rFonts w:ascii="PT Astra Serif" w:hAnsi="PT Astra Serif"/>
          <w:sz w:val="28"/>
          <w:szCs w:val="28"/>
        </w:rPr>
        <w:t>что составляет 100 % исполнение мероприятия</w:t>
      </w:r>
      <w:r w:rsidRPr="00C14971">
        <w:rPr>
          <w:rFonts w:ascii="PT Astra Serif" w:hAnsi="PT Astra Serif"/>
          <w:spacing w:val="-5"/>
          <w:sz w:val="28"/>
          <w:szCs w:val="28"/>
        </w:rPr>
        <w:t>.</w:t>
      </w:r>
      <w:proofErr w:type="gramEnd"/>
    </w:p>
    <w:p w:rsidR="00B04AF7" w:rsidRPr="00C14971" w:rsidRDefault="00567997" w:rsidP="0059489C">
      <w:pPr>
        <w:ind w:right="142" w:firstLine="851"/>
        <w:jc w:val="both"/>
        <w:rPr>
          <w:rFonts w:ascii="PT Astra Serif" w:hAnsi="PT Astra Serif"/>
          <w:sz w:val="28"/>
          <w:szCs w:val="28"/>
        </w:rPr>
      </w:pPr>
      <w:r w:rsidRPr="00C14971">
        <w:rPr>
          <w:rFonts w:ascii="PT Astra Serif" w:hAnsi="PT Astra Serif"/>
          <w:sz w:val="28"/>
          <w:szCs w:val="28"/>
        </w:rPr>
        <w:t>В рамках реализации данного мероприятия</w:t>
      </w:r>
      <w:r w:rsidR="00B04AF7" w:rsidRPr="00C14971">
        <w:rPr>
          <w:rFonts w:ascii="PT Astra Serif" w:hAnsi="PT Astra Serif"/>
          <w:sz w:val="28"/>
          <w:szCs w:val="28"/>
        </w:rPr>
        <w:t xml:space="preserve">: </w:t>
      </w:r>
    </w:p>
    <w:p w:rsidR="00B04AF7" w:rsidRPr="00C14971" w:rsidRDefault="000D40F3" w:rsidP="0059489C">
      <w:pPr>
        <w:ind w:right="142" w:firstLine="851"/>
        <w:jc w:val="both"/>
        <w:rPr>
          <w:rFonts w:ascii="PT Astra Serif" w:hAnsi="PT Astra Serif"/>
          <w:sz w:val="28"/>
          <w:szCs w:val="28"/>
        </w:rPr>
      </w:pPr>
      <w:proofErr w:type="gramStart"/>
      <w:r w:rsidRPr="00C14971">
        <w:rPr>
          <w:rFonts w:ascii="PT Astra Serif" w:hAnsi="PT Astra Serif"/>
          <w:sz w:val="28"/>
          <w:szCs w:val="28"/>
        </w:rPr>
        <w:t xml:space="preserve">- </w:t>
      </w:r>
      <w:r w:rsidR="00567997" w:rsidRPr="00C14971">
        <w:rPr>
          <w:rFonts w:ascii="PT Astra Serif" w:hAnsi="PT Astra Serif"/>
          <w:sz w:val="28"/>
          <w:szCs w:val="28"/>
        </w:rPr>
        <w:t xml:space="preserve"> </w:t>
      </w:r>
      <w:r w:rsidR="00B04AF7" w:rsidRPr="00C14971">
        <w:rPr>
          <w:rFonts w:ascii="PT Astra Serif" w:hAnsi="PT Astra Serif"/>
          <w:sz w:val="28"/>
          <w:szCs w:val="28"/>
        </w:rPr>
        <w:t xml:space="preserve">заключены МК на разработку документации по планировке территорий 5 линейных объектов: по </w:t>
      </w:r>
      <w:r w:rsidR="00875579" w:rsidRPr="00C14971">
        <w:rPr>
          <w:rFonts w:ascii="PT Astra Serif" w:hAnsi="PT Astra Serif"/>
          <w:sz w:val="28"/>
          <w:szCs w:val="28"/>
        </w:rPr>
        <w:t>ул. Магистральная, ул. Попова, у</w:t>
      </w:r>
      <w:r w:rsidR="00B04AF7" w:rsidRPr="00C14971">
        <w:rPr>
          <w:rFonts w:ascii="PT Astra Serif" w:hAnsi="PT Astra Serif"/>
          <w:sz w:val="28"/>
          <w:szCs w:val="28"/>
        </w:rPr>
        <w:t>л. Ленина, ул. Дружбы народов, ул. Лесозаготовителей, ул. Железнодорожная;</w:t>
      </w:r>
      <w:proofErr w:type="gramEnd"/>
    </w:p>
    <w:p w:rsidR="00B04AF7" w:rsidRPr="00C14971" w:rsidRDefault="000D40F3" w:rsidP="0059489C">
      <w:pPr>
        <w:ind w:right="142" w:firstLine="851"/>
        <w:jc w:val="both"/>
        <w:rPr>
          <w:rFonts w:ascii="PT Astra Serif" w:hAnsi="PT Astra Serif"/>
          <w:sz w:val="28"/>
          <w:szCs w:val="28"/>
        </w:rPr>
      </w:pPr>
      <w:r w:rsidRPr="00C14971">
        <w:rPr>
          <w:rFonts w:ascii="PT Astra Serif" w:hAnsi="PT Astra Serif"/>
          <w:sz w:val="28"/>
          <w:szCs w:val="28"/>
        </w:rPr>
        <w:t>- п</w:t>
      </w:r>
      <w:r w:rsidR="00B04AF7" w:rsidRPr="00C14971">
        <w:rPr>
          <w:rFonts w:ascii="PT Astra Serif" w:hAnsi="PT Astra Serif"/>
          <w:sz w:val="28"/>
          <w:szCs w:val="28"/>
        </w:rPr>
        <w:t xml:space="preserve">роведена корректировка документации по планировке территории 8 микрорайона города Югорска. </w:t>
      </w:r>
    </w:p>
    <w:p w:rsidR="006E4A20" w:rsidRPr="00C14971" w:rsidRDefault="003A4515" w:rsidP="0059489C">
      <w:pPr>
        <w:ind w:right="142" w:firstLine="851"/>
        <w:jc w:val="both"/>
        <w:rPr>
          <w:rFonts w:ascii="PT Astra Serif" w:hAnsi="PT Astra Serif"/>
          <w:sz w:val="28"/>
          <w:szCs w:val="28"/>
        </w:rPr>
      </w:pPr>
      <w:r w:rsidRPr="00C14971">
        <w:rPr>
          <w:rFonts w:ascii="PT Astra Serif" w:hAnsi="PT Astra Serif"/>
          <w:sz w:val="28"/>
          <w:szCs w:val="28"/>
        </w:rPr>
        <w:t>1.3</w:t>
      </w:r>
      <w:r w:rsidR="006601DF" w:rsidRPr="00C14971">
        <w:rPr>
          <w:rFonts w:ascii="PT Astra Serif" w:hAnsi="PT Astra Serif"/>
          <w:sz w:val="28"/>
          <w:szCs w:val="28"/>
        </w:rPr>
        <w:t xml:space="preserve">. </w:t>
      </w:r>
      <w:r w:rsidR="00156E09" w:rsidRPr="00C14971">
        <w:rPr>
          <w:rFonts w:ascii="PT Astra Serif" w:hAnsi="PT Astra Serif"/>
          <w:sz w:val="28"/>
          <w:szCs w:val="28"/>
        </w:rPr>
        <w:t>«</w:t>
      </w:r>
      <w:r w:rsidR="007B5E4A" w:rsidRPr="00C14971">
        <w:rPr>
          <w:rFonts w:ascii="PT Astra Serif" w:hAnsi="PT Astra Serif"/>
          <w:color w:val="000000"/>
          <w:sz w:val="28"/>
          <w:szCs w:val="28"/>
        </w:rPr>
        <w:t>Участие в реализации портфеля проектов «Получение разрешения на строительство и территориальное планирование</w:t>
      </w:r>
      <w:r w:rsidR="00875A1A" w:rsidRPr="00C14971">
        <w:rPr>
          <w:rFonts w:ascii="PT Astra Serif" w:hAnsi="PT Astra Serif"/>
          <w:sz w:val="28"/>
          <w:szCs w:val="28"/>
        </w:rPr>
        <w:t>»</w:t>
      </w:r>
      <w:r w:rsidR="006E4A20" w:rsidRPr="00C14971">
        <w:rPr>
          <w:rFonts w:ascii="PT Astra Serif" w:hAnsi="PT Astra Serif"/>
          <w:sz w:val="28"/>
          <w:szCs w:val="28"/>
        </w:rPr>
        <w:t>.</w:t>
      </w:r>
      <w:r w:rsidR="00A06BC8" w:rsidRPr="00C14971">
        <w:rPr>
          <w:rFonts w:ascii="PT Astra Serif" w:hAnsi="PT Astra Serif"/>
          <w:sz w:val="28"/>
          <w:szCs w:val="28"/>
        </w:rPr>
        <w:t xml:space="preserve"> </w:t>
      </w:r>
    </w:p>
    <w:p w:rsidR="00A06BC8" w:rsidRPr="00C14971" w:rsidRDefault="006E4A20" w:rsidP="0059489C">
      <w:pPr>
        <w:ind w:right="142" w:firstLine="851"/>
        <w:jc w:val="both"/>
        <w:rPr>
          <w:rFonts w:ascii="PT Astra Serif" w:hAnsi="PT Astra Serif"/>
          <w:sz w:val="28"/>
          <w:szCs w:val="28"/>
        </w:rPr>
      </w:pPr>
      <w:r w:rsidRPr="00C14971">
        <w:rPr>
          <w:rFonts w:ascii="PT Astra Serif" w:hAnsi="PT Astra Serif"/>
          <w:sz w:val="28"/>
          <w:szCs w:val="28"/>
        </w:rPr>
        <w:t>М</w:t>
      </w:r>
      <w:r w:rsidR="00A06BC8" w:rsidRPr="00C14971">
        <w:rPr>
          <w:rFonts w:ascii="PT Astra Serif" w:hAnsi="PT Astra Serif"/>
          <w:sz w:val="28"/>
          <w:szCs w:val="28"/>
        </w:rPr>
        <w:t>ероприятие реализовано в 2020 году.</w:t>
      </w:r>
    </w:p>
    <w:p w:rsidR="00875A1A" w:rsidRPr="00C14971" w:rsidRDefault="006601DF" w:rsidP="0059489C">
      <w:pPr>
        <w:ind w:right="142" w:firstLine="851"/>
        <w:jc w:val="both"/>
        <w:rPr>
          <w:rFonts w:ascii="PT Astra Serif" w:hAnsi="PT Astra Serif"/>
          <w:sz w:val="28"/>
          <w:szCs w:val="28"/>
        </w:rPr>
      </w:pPr>
      <w:r w:rsidRPr="00C14971">
        <w:rPr>
          <w:rFonts w:ascii="PT Astra Serif" w:hAnsi="PT Astra Serif"/>
          <w:sz w:val="28"/>
          <w:szCs w:val="28"/>
        </w:rPr>
        <w:t>По</w:t>
      </w:r>
      <w:r w:rsidR="00611046" w:rsidRPr="00C14971">
        <w:rPr>
          <w:rFonts w:ascii="PT Astra Serif" w:hAnsi="PT Astra Serif"/>
          <w:sz w:val="28"/>
          <w:szCs w:val="28"/>
        </w:rPr>
        <w:t xml:space="preserve"> подпрограмме </w:t>
      </w:r>
      <w:r w:rsidR="006E4A20" w:rsidRPr="00C14971">
        <w:rPr>
          <w:rFonts w:ascii="PT Astra Serif" w:hAnsi="PT Astra Serif"/>
          <w:sz w:val="28"/>
          <w:szCs w:val="28"/>
          <w:lang w:val="en-US"/>
        </w:rPr>
        <w:t>II</w:t>
      </w:r>
      <w:r w:rsidR="006E4A20" w:rsidRPr="00C14971">
        <w:rPr>
          <w:rFonts w:ascii="PT Astra Serif" w:hAnsi="PT Astra Serif"/>
          <w:sz w:val="28"/>
          <w:szCs w:val="28"/>
        </w:rPr>
        <w:t>.</w:t>
      </w:r>
      <w:r w:rsidR="00C91379" w:rsidRPr="00C14971">
        <w:rPr>
          <w:rFonts w:ascii="PT Astra Serif" w:hAnsi="PT Astra Serif"/>
          <w:sz w:val="28"/>
          <w:szCs w:val="28"/>
        </w:rPr>
        <w:t xml:space="preserve"> </w:t>
      </w:r>
      <w:r w:rsidR="0026575C" w:rsidRPr="00C14971">
        <w:rPr>
          <w:rFonts w:ascii="PT Astra Serif" w:eastAsia="Times New Roman" w:hAnsi="PT Astra Serif"/>
          <w:color w:val="000000"/>
          <w:sz w:val="28"/>
          <w:szCs w:val="28"/>
        </w:rPr>
        <w:t>«Содействие развитию жилищного строительства»</w:t>
      </w:r>
      <w:r w:rsidR="00C91379" w:rsidRPr="00C14971">
        <w:rPr>
          <w:rFonts w:ascii="PT Astra Serif" w:hAnsi="PT Astra Serif"/>
          <w:sz w:val="28"/>
          <w:szCs w:val="28"/>
        </w:rPr>
        <w:t xml:space="preserve"> были произведены расходы по мероприятиям:</w:t>
      </w:r>
    </w:p>
    <w:p w:rsidR="003E21D0" w:rsidRPr="00C14971" w:rsidRDefault="003E21D0" w:rsidP="0059489C">
      <w:pPr>
        <w:ind w:right="142" w:firstLine="851"/>
        <w:jc w:val="both"/>
        <w:rPr>
          <w:rFonts w:ascii="PT Astra Serif" w:hAnsi="PT Astra Serif"/>
          <w:sz w:val="28"/>
          <w:szCs w:val="28"/>
        </w:rPr>
      </w:pPr>
      <w:r w:rsidRPr="00C14971">
        <w:rPr>
          <w:rFonts w:ascii="PT Astra Serif" w:hAnsi="PT Astra Serif"/>
          <w:sz w:val="28"/>
          <w:szCs w:val="28"/>
        </w:rPr>
        <w:t>2.1. «Стимулирование</w:t>
      </w:r>
      <w:r w:rsidR="006601DF" w:rsidRPr="00C14971">
        <w:rPr>
          <w:rFonts w:ascii="PT Astra Serif" w:hAnsi="PT Astra Serif"/>
          <w:sz w:val="28"/>
          <w:szCs w:val="28"/>
        </w:rPr>
        <w:t xml:space="preserve"> жилищного строительства».</w:t>
      </w:r>
      <w:r w:rsidRPr="00C14971">
        <w:rPr>
          <w:rFonts w:ascii="PT Astra Serif" w:hAnsi="PT Astra Serif"/>
          <w:sz w:val="28"/>
          <w:szCs w:val="28"/>
        </w:rPr>
        <w:t xml:space="preserve"> </w:t>
      </w:r>
    </w:p>
    <w:p w:rsidR="00355AFC" w:rsidRPr="00C14971" w:rsidRDefault="00355AFC" w:rsidP="0059489C">
      <w:pPr>
        <w:ind w:right="142" w:firstLine="851"/>
        <w:jc w:val="both"/>
        <w:rPr>
          <w:rFonts w:ascii="PT Astra Serif" w:hAnsi="PT Astra Serif"/>
          <w:sz w:val="28"/>
          <w:szCs w:val="28"/>
        </w:rPr>
      </w:pPr>
      <w:r w:rsidRPr="00C14971">
        <w:rPr>
          <w:rFonts w:ascii="PT Astra Serif" w:hAnsi="PT Astra Serif"/>
          <w:sz w:val="28"/>
          <w:szCs w:val="28"/>
        </w:rPr>
        <w:t>Д</w:t>
      </w:r>
      <w:r w:rsidR="003E21D0" w:rsidRPr="00C14971">
        <w:rPr>
          <w:rFonts w:ascii="PT Astra Serif" w:hAnsi="PT Astra Serif"/>
          <w:sz w:val="28"/>
          <w:szCs w:val="28"/>
        </w:rPr>
        <w:t xml:space="preserve">анное мероприятие </w:t>
      </w:r>
      <w:r w:rsidRPr="00C14971">
        <w:rPr>
          <w:rFonts w:ascii="PT Astra Serif" w:hAnsi="PT Astra Serif"/>
          <w:sz w:val="28"/>
          <w:szCs w:val="28"/>
        </w:rPr>
        <w:t xml:space="preserve">состоит из двух направлений: </w:t>
      </w:r>
    </w:p>
    <w:p w:rsidR="00355AFC" w:rsidRPr="00C14971" w:rsidRDefault="00355AFC" w:rsidP="0059489C">
      <w:pPr>
        <w:ind w:right="142" w:firstLine="851"/>
        <w:jc w:val="both"/>
        <w:rPr>
          <w:rFonts w:ascii="PT Astra Serif" w:hAnsi="PT Astra Serif"/>
          <w:sz w:val="28"/>
          <w:szCs w:val="28"/>
        </w:rPr>
      </w:pPr>
      <w:r w:rsidRPr="00C14971">
        <w:rPr>
          <w:rFonts w:ascii="PT Astra Serif" w:hAnsi="PT Astra Serif"/>
          <w:sz w:val="28"/>
          <w:szCs w:val="28"/>
        </w:rPr>
        <w:t>- обеспечение жильем граждан, проживающих в жилых помещениях, не отвечающих требованиям в связи с превышением предельно допустимой концентрации фенола и (или) формальдегида.</w:t>
      </w:r>
    </w:p>
    <w:p w:rsidR="00355AFC" w:rsidRPr="00C14971" w:rsidRDefault="00355AFC" w:rsidP="0059489C">
      <w:pPr>
        <w:ind w:right="142" w:firstLine="851"/>
        <w:jc w:val="both"/>
        <w:rPr>
          <w:rFonts w:ascii="PT Astra Serif" w:hAnsi="PT Astra Serif"/>
          <w:sz w:val="28"/>
          <w:szCs w:val="28"/>
        </w:rPr>
      </w:pPr>
      <w:r w:rsidRPr="00C14971">
        <w:rPr>
          <w:rFonts w:ascii="PT Astra Serif" w:hAnsi="PT Astra Serif"/>
          <w:sz w:val="28"/>
          <w:szCs w:val="28"/>
        </w:rPr>
        <w:t xml:space="preserve"> Уточненный план </w:t>
      </w:r>
      <w:r w:rsidR="006B449D" w:rsidRPr="00C14971">
        <w:rPr>
          <w:rFonts w:ascii="PT Astra Serif" w:hAnsi="PT Astra Serif"/>
          <w:sz w:val="28"/>
          <w:szCs w:val="28"/>
        </w:rPr>
        <w:t xml:space="preserve">по данному направлению </w:t>
      </w:r>
      <w:r w:rsidRPr="00C14971">
        <w:rPr>
          <w:rFonts w:ascii="PT Astra Serif" w:hAnsi="PT Astra Serif"/>
          <w:sz w:val="28"/>
          <w:szCs w:val="28"/>
        </w:rPr>
        <w:t xml:space="preserve">на 2023 год составил </w:t>
      </w:r>
      <w:proofErr w:type="gramStart"/>
      <w:r w:rsidR="006B449D" w:rsidRPr="00C14971">
        <w:rPr>
          <w:rFonts w:ascii="PT Astra Serif" w:eastAsia="Times New Roman" w:hAnsi="PT Astra Serif"/>
          <w:bCs/>
          <w:sz w:val="28"/>
          <w:szCs w:val="28"/>
          <w:lang w:eastAsia="ru-RU"/>
        </w:rPr>
        <w:t>21 761,9</w:t>
      </w:r>
      <w:r w:rsidRPr="00C14971">
        <w:rPr>
          <w:rFonts w:ascii="PT Astra Serif" w:eastAsia="Times New Roman" w:hAnsi="PT Astra Serif"/>
          <w:bCs/>
          <w:sz w:val="28"/>
          <w:szCs w:val="28"/>
          <w:lang w:eastAsia="ru-RU"/>
        </w:rPr>
        <w:t xml:space="preserve"> </w:t>
      </w:r>
      <w:r w:rsidRPr="00C14971">
        <w:rPr>
          <w:rFonts w:ascii="PT Astra Serif" w:hAnsi="PT Astra Serif"/>
          <w:sz w:val="28"/>
          <w:szCs w:val="28"/>
        </w:rPr>
        <w:t>тыс. рублей, из них</w:t>
      </w:r>
      <w:r w:rsidR="006B449D" w:rsidRPr="00C14971">
        <w:rPr>
          <w:rFonts w:ascii="PT Astra Serif" w:hAnsi="PT Astra Serif"/>
          <w:sz w:val="28"/>
          <w:szCs w:val="28"/>
        </w:rPr>
        <w:t>:</w:t>
      </w:r>
      <w:r w:rsidRPr="00C14971">
        <w:rPr>
          <w:rFonts w:ascii="PT Astra Serif" w:hAnsi="PT Astra Serif"/>
          <w:sz w:val="28"/>
          <w:szCs w:val="28"/>
        </w:rPr>
        <w:t xml:space="preserve"> окружной бюджет – 1</w:t>
      </w:r>
      <w:r w:rsidR="006B449D" w:rsidRPr="00C14971">
        <w:rPr>
          <w:rFonts w:ascii="PT Astra Serif" w:hAnsi="PT Astra Serif"/>
          <w:sz w:val="28"/>
          <w:szCs w:val="28"/>
        </w:rPr>
        <w:t>1 131,4</w:t>
      </w:r>
      <w:r w:rsidRPr="00C14971">
        <w:rPr>
          <w:rFonts w:ascii="PT Astra Serif" w:hAnsi="PT Astra Serif"/>
          <w:sz w:val="28"/>
          <w:szCs w:val="28"/>
        </w:rPr>
        <w:t xml:space="preserve"> тыс. рублей, федеральный бюджет – </w:t>
      </w:r>
      <w:r w:rsidR="006B449D" w:rsidRPr="00C14971">
        <w:rPr>
          <w:rFonts w:ascii="PT Astra Serif" w:hAnsi="PT Astra Serif"/>
          <w:sz w:val="28"/>
          <w:szCs w:val="28"/>
        </w:rPr>
        <w:t>9 107,2</w:t>
      </w:r>
      <w:r w:rsidRPr="00C14971">
        <w:rPr>
          <w:rFonts w:ascii="PT Astra Serif" w:hAnsi="PT Astra Serif"/>
          <w:sz w:val="28"/>
          <w:szCs w:val="28"/>
        </w:rPr>
        <w:t xml:space="preserve"> тыс. рублей, городской бюджет – </w:t>
      </w:r>
      <w:r w:rsidR="006B449D" w:rsidRPr="00C14971">
        <w:rPr>
          <w:rFonts w:ascii="PT Astra Serif" w:hAnsi="PT Astra Serif"/>
          <w:sz w:val="28"/>
          <w:szCs w:val="28"/>
        </w:rPr>
        <w:t>1 </w:t>
      </w:r>
      <w:r w:rsidRPr="00C14971">
        <w:rPr>
          <w:rFonts w:ascii="PT Astra Serif" w:hAnsi="PT Astra Serif"/>
          <w:sz w:val="28"/>
          <w:szCs w:val="28"/>
        </w:rPr>
        <w:t>5</w:t>
      </w:r>
      <w:r w:rsidR="006B449D" w:rsidRPr="00C14971">
        <w:rPr>
          <w:rFonts w:ascii="PT Astra Serif" w:hAnsi="PT Astra Serif"/>
          <w:sz w:val="28"/>
          <w:szCs w:val="28"/>
        </w:rPr>
        <w:t>23,3</w:t>
      </w:r>
      <w:r w:rsidRPr="00C14971">
        <w:rPr>
          <w:rFonts w:ascii="PT Astra Serif" w:hAnsi="PT Astra Serif"/>
          <w:sz w:val="28"/>
          <w:szCs w:val="28"/>
        </w:rPr>
        <w:t xml:space="preserve"> тыс. рублей, кассовое исполнение составило – </w:t>
      </w:r>
      <w:r w:rsidR="006B449D" w:rsidRPr="00C14971">
        <w:rPr>
          <w:rFonts w:ascii="PT Astra Serif" w:eastAsia="Times New Roman" w:hAnsi="PT Astra Serif"/>
          <w:bCs/>
          <w:sz w:val="28"/>
          <w:szCs w:val="28"/>
          <w:lang w:eastAsia="ru-RU"/>
        </w:rPr>
        <w:t>21 761,</w:t>
      </w:r>
      <w:r w:rsidR="0084126C" w:rsidRPr="00C14971">
        <w:rPr>
          <w:rFonts w:ascii="PT Astra Serif" w:eastAsia="Times New Roman" w:hAnsi="PT Astra Serif"/>
          <w:bCs/>
          <w:sz w:val="28"/>
          <w:szCs w:val="28"/>
          <w:lang w:eastAsia="ru-RU"/>
        </w:rPr>
        <w:t>7</w:t>
      </w:r>
      <w:r w:rsidR="006B449D" w:rsidRPr="00C14971">
        <w:rPr>
          <w:rFonts w:ascii="PT Astra Serif" w:eastAsia="Times New Roman" w:hAnsi="PT Astra Serif"/>
          <w:bCs/>
          <w:sz w:val="28"/>
          <w:szCs w:val="28"/>
          <w:lang w:eastAsia="ru-RU"/>
        </w:rPr>
        <w:t xml:space="preserve"> </w:t>
      </w:r>
      <w:r w:rsidR="006B449D" w:rsidRPr="00C14971">
        <w:rPr>
          <w:rFonts w:ascii="PT Astra Serif" w:hAnsi="PT Astra Serif"/>
          <w:sz w:val="28"/>
          <w:szCs w:val="28"/>
        </w:rPr>
        <w:t>тыс. рублей, из них: окружной бюджет – 11 131,</w:t>
      </w:r>
      <w:r w:rsidR="0084126C" w:rsidRPr="00C14971">
        <w:rPr>
          <w:rFonts w:ascii="PT Astra Serif" w:hAnsi="PT Astra Serif"/>
          <w:sz w:val="28"/>
          <w:szCs w:val="28"/>
        </w:rPr>
        <w:t>3</w:t>
      </w:r>
      <w:r w:rsidR="006B449D" w:rsidRPr="00C14971">
        <w:rPr>
          <w:rFonts w:ascii="PT Astra Serif" w:hAnsi="PT Astra Serif"/>
          <w:sz w:val="28"/>
          <w:szCs w:val="28"/>
        </w:rPr>
        <w:t xml:space="preserve"> тыс. рублей, федеральный бюджет – 9 107,</w:t>
      </w:r>
      <w:r w:rsidR="0084126C" w:rsidRPr="00C14971">
        <w:rPr>
          <w:rFonts w:ascii="PT Astra Serif" w:hAnsi="PT Astra Serif"/>
          <w:sz w:val="28"/>
          <w:szCs w:val="28"/>
        </w:rPr>
        <w:t>1</w:t>
      </w:r>
      <w:r w:rsidR="006B449D" w:rsidRPr="00C14971">
        <w:rPr>
          <w:rFonts w:ascii="PT Astra Serif" w:hAnsi="PT Astra Serif"/>
          <w:sz w:val="28"/>
          <w:szCs w:val="28"/>
        </w:rPr>
        <w:t xml:space="preserve"> тыс. рублей, городской бюджет – 1 523,3 тыс. рублей</w:t>
      </w:r>
      <w:r w:rsidRPr="00C14971">
        <w:rPr>
          <w:rFonts w:ascii="PT Astra Serif" w:hAnsi="PT Astra Serif"/>
          <w:sz w:val="28"/>
          <w:szCs w:val="28"/>
        </w:rPr>
        <w:t>, что составляет 100% исполнение</w:t>
      </w:r>
      <w:r w:rsidR="006B449D" w:rsidRPr="00C14971">
        <w:rPr>
          <w:rFonts w:ascii="PT Astra Serif" w:hAnsi="PT Astra Serif"/>
          <w:sz w:val="28"/>
          <w:szCs w:val="28"/>
        </w:rPr>
        <w:t xml:space="preserve"> по направлению</w:t>
      </w:r>
      <w:r w:rsidRPr="00C14971">
        <w:rPr>
          <w:rFonts w:ascii="PT Astra Serif" w:hAnsi="PT Astra Serif"/>
          <w:sz w:val="28"/>
          <w:szCs w:val="28"/>
        </w:rPr>
        <w:t xml:space="preserve"> мероприятия.</w:t>
      </w:r>
      <w:proofErr w:type="gramEnd"/>
    </w:p>
    <w:p w:rsidR="0084126C" w:rsidRPr="00C14971" w:rsidRDefault="00355AFC" w:rsidP="0059489C">
      <w:pPr>
        <w:ind w:right="142" w:firstLine="851"/>
        <w:jc w:val="both"/>
        <w:rPr>
          <w:rFonts w:ascii="PT Astra Serif" w:hAnsi="PT Astra Serif"/>
          <w:sz w:val="28"/>
          <w:szCs w:val="28"/>
        </w:rPr>
      </w:pPr>
      <w:r w:rsidRPr="00C14971">
        <w:rPr>
          <w:rFonts w:ascii="PT Astra Serif" w:hAnsi="PT Astra Serif"/>
          <w:sz w:val="28"/>
          <w:szCs w:val="28"/>
        </w:rPr>
        <w:t>Выданы субсидии 6 семьям на приобретение жилья.</w:t>
      </w:r>
      <w:r w:rsidR="003E21D0" w:rsidRPr="00C14971">
        <w:rPr>
          <w:rFonts w:ascii="PT Astra Serif" w:hAnsi="PT Astra Serif"/>
          <w:sz w:val="28"/>
          <w:szCs w:val="28"/>
        </w:rPr>
        <w:t xml:space="preserve"> </w:t>
      </w:r>
    </w:p>
    <w:p w:rsidR="00355AFC" w:rsidRPr="00C14971" w:rsidRDefault="00355AFC" w:rsidP="0059489C">
      <w:pPr>
        <w:ind w:right="142" w:firstLine="851"/>
        <w:jc w:val="both"/>
        <w:rPr>
          <w:rFonts w:ascii="PT Astra Serif" w:hAnsi="PT Astra Serif"/>
          <w:sz w:val="28"/>
          <w:szCs w:val="28"/>
        </w:rPr>
      </w:pPr>
      <w:r w:rsidRPr="00C14971">
        <w:rPr>
          <w:rFonts w:ascii="PT Astra Serif" w:hAnsi="PT Astra Serif"/>
          <w:sz w:val="28"/>
          <w:szCs w:val="28"/>
        </w:rPr>
        <w:lastRenderedPageBreak/>
        <w:t xml:space="preserve">- </w:t>
      </w:r>
      <w:r w:rsidR="00C76511" w:rsidRPr="00C14971">
        <w:rPr>
          <w:rFonts w:ascii="PT Astra Serif" w:eastAsia="Calibri" w:hAnsi="PT Astra Serif"/>
          <w:sz w:val="28"/>
          <w:szCs w:val="28"/>
          <w:lang w:eastAsia="ru-RU"/>
        </w:rPr>
        <w:t>в рамках</w:t>
      </w:r>
      <w:r w:rsidR="00884E2A" w:rsidRPr="00C14971">
        <w:rPr>
          <w:rFonts w:ascii="PT Astra Serif" w:eastAsia="Calibri" w:hAnsi="PT Astra Serif"/>
          <w:sz w:val="28"/>
          <w:szCs w:val="28"/>
          <w:lang w:eastAsia="ru-RU"/>
        </w:rPr>
        <w:t xml:space="preserve"> выполнения работ по реконструкции ул.</w:t>
      </w:r>
      <w:r w:rsidR="00403CF8" w:rsidRPr="00C14971">
        <w:rPr>
          <w:rFonts w:ascii="PT Astra Serif" w:eastAsia="Calibri" w:hAnsi="PT Astra Serif"/>
          <w:sz w:val="28"/>
          <w:szCs w:val="28"/>
          <w:lang w:eastAsia="ru-RU"/>
        </w:rPr>
        <w:t xml:space="preserve"> </w:t>
      </w:r>
      <w:r w:rsidR="00884E2A" w:rsidRPr="00C14971">
        <w:rPr>
          <w:rFonts w:ascii="PT Astra Serif" w:eastAsia="Calibri" w:hAnsi="PT Astra Serif"/>
          <w:sz w:val="28"/>
          <w:szCs w:val="28"/>
          <w:lang w:eastAsia="ru-RU"/>
        </w:rPr>
        <w:t>Магистральная произведена оплата ФБУ «</w:t>
      </w:r>
      <w:proofErr w:type="spellStart"/>
      <w:r w:rsidR="00884E2A" w:rsidRPr="00C14971">
        <w:rPr>
          <w:rFonts w:ascii="PT Astra Serif" w:eastAsia="Calibri" w:hAnsi="PT Astra Serif"/>
          <w:sz w:val="28"/>
          <w:szCs w:val="28"/>
          <w:lang w:eastAsia="ru-RU"/>
        </w:rPr>
        <w:t>РосСтройКонтроль</w:t>
      </w:r>
      <w:proofErr w:type="spellEnd"/>
      <w:r w:rsidR="00884E2A" w:rsidRPr="00C14971">
        <w:rPr>
          <w:rFonts w:ascii="PT Astra Serif" w:eastAsia="Calibri" w:hAnsi="PT Astra Serif"/>
          <w:sz w:val="28"/>
          <w:szCs w:val="28"/>
          <w:lang w:eastAsia="ru-RU"/>
        </w:rPr>
        <w:t>» за  проведение строительного контроля и выполнено технологическое присоединение к электросетям электрической установки по ул. Магистральная (светофоры).</w:t>
      </w:r>
    </w:p>
    <w:p w:rsidR="0084126C" w:rsidRPr="00C14971" w:rsidRDefault="00355AFC" w:rsidP="0059489C">
      <w:pPr>
        <w:ind w:right="142" w:firstLine="851"/>
        <w:jc w:val="both"/>
        <w:rPr>
          <w:rFonts w:ascii="PT Astra Serif" w:hAnsi="PT Astra Serif"/>
          <w:spacing w:val="-5"/>
          <w:sz w:val="28"/>
          <w:szCs w:val="28"/>
        </w:rPr>
      </w:pPr>
      <w:r w:rsidRPr="00C14971">
        <w:rPr>
          <w:rFonts w:ascii="PT Astra Serif" w:hAnsi="PT Astra Serif"/>
          <w:sz w:val="28"/>
          <w:szCs w:val="28"/>
        </w:rPr>
        <w:t xml:space="preserve">Уточненный план </w:t>
      </w:r>
      <w:r w:rsidR="006B449D" w:rsidRPr="00C14971">
        <w:rPr>
          <w:rFonts w:ascii="PT Astra Serif" w:hAnsi="PT Astra Serif"/>
          <w:sz w:val="28"/>
          <w:szCs w:val="28"/>
        </w:rPr>
        <w:t xml:space="preserve">по данному направлению </w:t>
      </w:r>
      <w:r w:rsidRPr="00C14971">
        <w:rPr>
          <w:rFonts w:ascii="PT Astra Serif" w:hAnsi="PT Astra Serif"/>
          <w:sz w:val="28"/>
          <w:szCs w:val="28"/>
        </w:rPr>
        <w:t xml:space="preserve">на 2023 год составил </w:t>
      </w:r>
      <w:r w:rsidR="0084126C" w:rsidRPr="00C14971">
        <w:rPr>
          <w:rFonts w:ascii="PT Astra Serif" w:hAnsi="PT Astra Serif"/>
          <w:sz w:val="28"/>
          <w:szCs w:val="28"/>
        </w:rPr>
        <w:t xml:space="preserve">3 290,0 тыс. рублей – средства городского бюджета, кассовое исполнение –3 281,6 тыс. рублей, </w:t>
      </w:r>
      <w:r w:rsidR="0084126C" w:rsidRPr="00C14971">
        <w:rPr>
          <w:rFonts w:ascii="PT Astra Serif" w:hAnsi="PT Astra Serif"/>
          <w:spacing w:val="-5"/>
          <w:sz w:val="28"/>
          <w:szCs w:val="28"/>
        </w:rPr>
        <w:t xml:space="preserve"> </w:t>
      </w:r>
      <w:r w:rsidR="0084126C" w:rsidRPr="00C14971">
        <w:rPr>
          <w:rFonts w:ascii="PT Astra Serif" w:hAnsi="PT Astra Serif"/>
          <w:sz w:val="28"/>
          <w:szCs w:val="28"/>
        </w:rPr>
        <w:t>что составляет 99,74 % исполнение по направлению мероприятия</w:t>
      </w:r>
      <w:r w:rsidR="0084126C" w:rsidRPr="00C14971">
        <w:rPr>
          <w:rFonts w:ascii="PT Astra Serif" w:hAnsi="PT Astra Serif"/>
          <w:spacing w:val="-5"/>
          <w:sz w:val="28"/>
          <w:szCs w:val="28"/>
        </w:rPr>
        <w:t>.</w:t>
      </w:r>
    </w:p>
    <w:p w:rsidR="00ED5F55" w:rsidRPr="00C14971" w:rsidRDefault="006601DF" w:rsidP="0059489C">
      <w:pPr>
        <w:ind w:right="142" w:firstLine="851"/>
        <w:jc w:val="both"/>
        <w:rPr>
          <w:rFonts w:ascii="PT Astra Serif" w:hAnsi="PT Astra Serif"/>
          <w:sz w:val="28"/>
          <w:szCs w:val="28"/>
        </w:rPr>
      </w:pPr>
      <w:r w:rsidRPr="00C14971">
        <w:rPr>
          <w:rFonts w:ascii="PT Astra Serif" w:hAnsi="PT Astra Serif"/>
          <w:sz w:val="28"/>
          <w:szCs w:val="28"/>
        </w:rPr>
        <w:t xml:space="preserve">2.2. </w:t>
      </w:r>
      <w:r w:rsidR="00ED5F55" w:rsidRPr="00C14971">
        <w:rPr>
          <w:rFonts w:ascii="PT Astra Serif" w:hAnsi="PT Astra Serif"/>
          <w:sz w:val="28"/>
          <w:szCs w:val="28"/>
        </w:rPr>
        <w:t>«Развитие муниципального проекта «</w:t>
      </w:r>
      <w:r w:rsidRPr="00C14971">
        <w:rPr>
          <w:rFonts w:ascii="PT Astra Serif" w:hAnsi="PT Astra Serif"/>
          <w:sz w:val="28"/>
          <w:szCs w:val="28"/>
        </w:rPr>
        <w:t>Стимулирование индивидуального жилищного строительства».</w:t>
      </w:r>
      <w:r w:rsidR="00FE08DA" w:rsidRPr="00C14971">
        <w:rPr>
          <w:rFonts w:ascii="PT Astra Serif" w:hAnsi="PT Astra Serif"/>
          <w:sz w:val="28"/>
          <w:szCs w:val="28"/>
        </w:rPr>
        <w:t xml:space="preserve"> </w:t>
      </w:r>
    </w:p>
    <w:p w:rsidR="006E4A20" w:rsidRPr="00C14971" w:rsidRDefault="006E4A20" w:rsidP="0059489C">
      <w:pPr>
        <w:ind w:right="142" w:firstLine="851"/>
        <w:jc w:val="both"/>
        <w:rPr>
          <w:rFonts w:ascii="PT Astra Serif" w:hAnsi="PT Astra Serif"/>
          <w:sz w:val="28"/>
          <w:szCs w:val="28"/>
        </w:rPr>
      </w:pPr>
      <w:r w:rsidRPr="00C14971">
        <w:rPr>
          <w:rFonts w:ascii="PT Astra Serif" w:hAnsi="PT Astra Serif"/>
          <w:sz w:val="28"/>
          <w:szCs w:val="28"/>
        </w:rPr>
        <w:t>Финансирование мероприятия в текущем году не планировалось.</w:t>
      </w:r>
    </w:p>
    <w:p w:rsidR="0026575C" w:rsidRPr="00C14971" w:rsidRDefault="006601DF" w:rsidP="0059489C">
      <w:pPr>
        <w:ind w:right="142" w:firstLine="851"/>
        <w:jc w:val="both"/>
        <w:rPr>
          <w:rFonts w:ascii="PT Astra Serif" w:hAnsi="PT Astra Serif"/>
          <w:spacing w:val="-5"/>
          <w:sz w:val="28"/>
          <w:szCs w:val="28"/>
        </w:rPr>
      </w:pPr>
      <w:r w:rsidRPr="00C14971">
        <w:rPr>
          <w:rFonts w:ascii="PT Astra Serif" w:hAnsi="PT Astra Serif"/>
          <w:sz w:val="28"/>
          <w:szCs w:val="28"/>
        </w:rPr>
        <w:t xml:space="preserve">2.3. </w:t>
      </w:r>
      <w:r w:rsidR="0026575C" w:rsidRPr="00C14971">
        <w:rPr>
          <w:rFonts w:ascii="PT Astra Serif" w:hAnsi="PT Astra Serif"/>
          <w:sz w:val="28"/>
          <w:szCs w:val="28"/>
        </w:rPr>
        <w:t>«</w:t>
      </w:r>
      <w:r w:rsidR="0026575C" w:rsidRPr="00C14971">
        <w:rPr>
          <w:rFonts w:ascii="PT Astra Serif" w:hAnsi="PT Astra Serif"/>
          <w:spacing w:val="-5"/>
          <w:sz w:val="28"/>
          <w:szCs w:val="28"/>
        </w:rPr>
        <w:t>Приобретение жилых помещений».</w:t>
      </w:r>
    </w:p>
    <w:p w:rsidR="0026575C" w:rsidRPr="00C14971" w:rsidRDefault="003A4515" w:rsidP="0059489C">
      <w:pPr>
        <w:ind w:right="142" w:firstLine="851"/>
        <w:jc w:val="both"/>
        <w:rPr>
          <w:rFonts w:ascii="PT Astra Serif" w:hAnsi="PT Astra Serif"/>
          <w:spacing w:val="-5"/>
          <w:sz w:val="28"/>
          <w:szCs w:val="28"/>
        </w:rPr>
      </w:pPr>
      <w:proofErr w:type="gramStart"/>
      <w:r w:rsidRPr="00C14971">
        <w:rPr>
          <w:rFonts w:ascii="PT Astra Serif" w:hAnsi="PT Astra Serif"/>
          <w:sz w:val="28"/>
          <w:szCs w:val="28"/>
        </w:rPr>
        <w:t>Уточненный план на 202</w:t>
      </w:r>
      <w:r w:rsidR="0084126C" w:rsidRPr="00C14971">
        <w:rPr>
          <w:rFonts w:ascii="PT Astra Serif" w:hAnsi="PT Astra Serif"/>
          <w:sz w:val="28"/>
          <w:szCs w:val="28"/>
        </w:rPr>
        <w:t>3</w:t>
      </w:r>
      <w:r w:rsidR="0026575C" w:rsidRPr="00C14971">
        <w:rPr>
          <w:rFonts w:ascii="PT Astra Serif" w:hAnsi="PT Astra Serif"/>
          <w:sz w:val="28"/>
          <w:szCs w:val="28"/>
        </w:rPr>
        <w:t xml:space="preserve"> год составил </w:t>
      </w:r>
      <w:r w:rsidR="0084126C" w:rsidRPr="00C14971">
        <w:rPr>
          <w:rFonts w:ascii="PT Astra Serif" w:hAnsi="PT Astra Serif"/>
          <w:sz w:val="28"/>
          <w:szCs w:val="28"/>
        </w:rPr>
        <w:t>786 619,1</w:t>
      </w:r>
      <w:r w:rsidR="0026575C" w:rsidRPr="00C14971">
        <w:rPr>
          <w:rFonts w:ascii="PT Astra Serif" w:hAnsi="PT Astra Serif"/>
          <w:sz w:val="28"/>
          <w:szCs w:val="28"/>
        </w:rPr>
        <w:t xml:space="preserve"> тыс. рублей, из них</w:t>
      </w:r>
      <w:r w:rsidR="00CE1E57" w:rsidRPr="00C14971">
        <w:rPr>
          <w:rFonts w:ascii="PT Astra Serif" w:hAnsi="PT Astra Serif"/>
          <w:sz w:val="28"/>
          <w:szCs w:val="28"/>
        </w:rPr>
        <w:t>:</w:t>
      </w:r>
      <w:r w:rsidR="0026575C" w:rsidRPr="00C14971">
        <w:rPr>
          <w:rFonts w:ascii="PT Astra Serif" w:hAnsi="PT Astra Serif"/>
          <w:sz w:val="28"/>
          <w:szCs w:val="28"/>
        </w:rPr>
        <w:t xml:space="preserve"> окружной бюджет – </w:t>
      </w:r>
      <w:r w:rsidR="00A41DFA" w:rsidRPr="00C14971">
        <w:rPr>
          <w:rFonts w:ascii="PT Astra Serif" w:hAnsi="PT Astra Serif"/>
          <w:sz w:val="28"/>
          <w:szCs w:val="28"/>
        </w:rPr>
        <w:t>728 471,9</w:t>
      </w:r>
      <w:r w:rsidR="0026575C" w:rsidRPr="00C14971">
        <w:rPr>
          <w:rFonts w:ascii="PT Astra Serif" w:hAnsi="PT Astra Serif"/>
          <w:sz w:val="28"/>
          <w:szCs w:val="28"/>
        </w:rPr>
        <w:t xml:space="preserve"> тыс. рублей, городской бюджет – </w:t>
      </w:r>
      <w:r w:rsidR="00A41DFA" w:rsidRPr="00C14971">
        <w:rPr>
          <w:rFonts w:ascii="PT Astra Serif" w:hAnsi="PT Astra Serif"/>
          <w:sz w:val="28"/>
          <w:szCs w:val="28"/>
        </w:rPr>
        <w:t>58 147</w:t>
      </w:r>
      <w:r w:rsidR="0085403F" w:rsidRPr="00C14971">
        <w:rPr>
          <w:rFonts w:ascii="PT Astra Serif" w:hAnsi="PT Astra Serif"/>
          <w:sz w:val="28"/>
          <w:szCs w:val="28"/>
        </w:rPr>
        <w:t>,2</w:t>
      </w:r>
      <w:r w:rsidR="0026575C" w:rsidRPr="00C14971">
        <w:rPr>
          <w:rFonts w:ascii="PT Astra Serif" w:hAnsi="PT Astra Serif"/>
          <w:sz w:val="28"/>
          <w:szCs w:val="28"/>
        </w:rPr>
        <w:t xml:space="preserve"> тыс. рублей, кассовое исполнение составило </w:t>
      </w:r>
      <w:r w:rsidR="00A41DFA" w:rsidRPr="00C14971">
        <w:rPr>
          <w:rFonts w:ascii="PT Astra Serif" w:hAnsi="PT Astra Serif"/>
          <w:sz w:val="28"/>
          <w:szCs w:val="28"/>
        </w:rPr>
        <w:t>785 821,6</w:t>
      </w:r>
      <w:r w:rsidR="0026575C" w:rsidRPr="00C14971">
        <w:rPr>
          <w:rFonts w:ascii="PT Astra Serif" w:hAnsi="PT Astra Serif"/>
          <w:sz w:val="28"/>
          <w:szCs w:val="28"/>
        </w:rPr>
        <w:t xml:space="preserve"> тыс. рублей, из них</w:t>
      </w:r>
      <w:r w:rsidR="00CE1E57" w:rsidRPr="00C14971">
        <w:rPr>
          <w:rFonts w:ascii="PT Astra Serif" w:hAnsi="PT Astra Serif"/>
          <w:sz w:val="28"/>
          <w:szCs w:val="28"/>
        </w:rPr>
        <w:t>:</w:t>
      </w:r>
      <w:r w:rsidR="0026575C" w:rsidRPr="00C14971">
        <w:rPr>
          <w:rFonts w:ascii="PT Astra Serif" w:hAnsi="PT Astra Serif"/>
          <w:sz w:val="28"/>
          <w:szCs w:val="28"/>
        </w:rPr>
        <w:t xml:space="preserve"> окружной бюджет – </w:t>
      </w:r>
      <w:r w:rsidR="00A41DFA" w:rsidRPr="00C14971">
        <w:rPr>
          <w:rFonts w:ascii="PT Astra Serif" w:hAnsi="PT Astra Serif"/>
          <w:sz w:val="28"/>
          <w:szCs w:val="28"/>
        </w:rPr>
        <w:t>727 730,2</w:t>
      </w:r>
      <w:r w:rsidR="0026575C" w:rsidRPr="00C14971">
        <w:rPr>
          <w:rFonts w:ascii="PT Astra Serif" w:hAnsi="PT Astra Serif"/>
          <w:sz w:val="28"/>
          <w:szCs w:val="28"/>
        </w:rPr>
        <w:t xml:space="preserve"> тыс. рублей, </w:t>
      </w:r>
      <w:r w:rsidR="0026575C" w:rsidRPr="00C14971">
        <w:rPr>
          <w:rFonts w:ascii="PT Astra Serif" w:hAnsi="PT Astra Serif"/>
          <w:spacing w:val="-5"/>
          <w:sz w:val="28"/>
          <w:szCs w:val="28"/>
        </w:rPr>
        <w:t>городской бюджет</w:t>
      </w:r>
      <w:r w:rsidR="00A41DFA" w:rsidRPr="00C14971">
        <w:rPr>
          <w:rFonts w:ascii="PT Astra Serif" w:hAnsi="PT Astra Serif"/>
          <w:spacing w:val="-5"/>
          <w:sz w:val="28"/>
          <w:szCs w:val="28"/>
        </w:rPr>
        <w:t xml:space="preserve"> – 58 091</w:t>
      </w:r>
      <w:r w:rsidR="0085403F" w:rsidRPr="00C14971">
        <w:rPr>
          <w:rFonts w:ascii="PT Astra Serif" w:hAnsi="PT Astra Serif"/>
          <w:spacing w:val="-5"/>
          <w:sz w:val="28"/>
          <w:szCs w:val="28"/>
        </w:rPr>
        <w:t>,</w:t>
      </w:r>
      <w:r w:rsidR="00A41DFA" w:rsidRPr="00C14971">
        <w:rPr>
          <w:rFonts w:ascii="PT Astra Serif" w:hAnsi="PT Astra Serif"/>
          <w:spacing w:val="-5"/>
          <w:sz w:val="28"/>
          <w:szCs w:val="28"/>
        </w:rPr>
        <w:t>4</w:t>
      </w:r>
      <w:r w:rsidR="0026575C" w:rsidRPr="00C14971">
        <w:rPr>
          <w:rFonts w:ascii="PT Astra Serif" w:hAnsi="PT Astra Serif"/>
          <w:spacing w:val="-5"/>
          <w:sz w:val="28"/>
          <w:szCs w:val="28"/>
        </w:rPr>
        <w:t xml:space="preserve"> тыс. рублей, </w:t>
      </w:r>
      <w:r w:rsidR="0026575C" w:rsidRPr="00C14971">
        <w:rPr>
          <w:rFonts w:ascii="PT Astra Serif" w:hAnsi="PT Astra Serif"/>
          <w:sz w:val="28"/>
          <w:szCs w:val="28"/>
        </w:rPr>
        <w:t xml:space="preserve">что составляет </w:t>
      </w:r>
      <w:r w:rsidR="00A41DFA" w:rsidRPr="00C14971">
        <w:rPr>
          <w:rFonts w:ascii="PT Astra Serif" w:hAnsi="PT Astra Serif"/>
          <w:sz w:val="28"/>
          <w:szCs w:val="28"/>
        </w:rPr>
        <w:t>99,9</w:t>
      </w:r>
      <w:r w:rsidR="0026575C" w:rsidRPr="00C14971">
        <w:rPr>
          <w:rFonts w:ascii="PT Astra Serif" w:hAnsi="PT Astra Serif"/>
          <w:sz w:val="28"/>
          <w:szCs w:val="28"/>
        </w:rPr>
        <w:t>% исполнение мероприятия</w:t>
      </w:r>
      <w:r w:rsidR="0026575C" w:rsidRPr="00C14971">
        <w:rPr>
          <w:rFonts w:ascii="PT Astra Serif" w:hAnsi="PT Astra Serif"/>
          <w:spacing w:val="-5"/>
          <w:sz w:val="28"/>
          <w:szCs w:val="28"/>
        </w:rPr>
        <w:t>.</w:t>
      </w:r>
      <w:proofErr w:type="gramEnd"/>
    </w:p>
    <w:p w:rsidR="0057273F" w:rsidRPr="00C14971" w:rsidRDefault="00A41DFA" w:rsidP="0059489C">
      <w:pPr>
        <w:ind w:right="142" w:firstLine="851"/>
        <w:jc w:val="both"/>
        <w:rPr>
          <w:rFonts w:ascii="PT Astra Serif" w:hAnsi="PT Astra Serif"/>
          <w:sz w:val="28"/>
          <w:szCs w:val="28"/>
        </w:rPr>
      </w:pPr>
      <w:r w:rsidRPr="00C14971">
        <w:rPr>
          <w:rFonts w:ascii="PT Astra Serif" w:hAnsi="PT Astra Serif"/>
          <w:sz w:val="28"/>
          <w:szCs w:val="28"/>
        </w:rPr>
        <w:t>В плановом 2023 году данное мероприятие реализовано</w:t>
      </w:r>
      <w:r w:rsidR="0057273F" w:rsidRPr="00C14971">
        <w:rPr>
          <w:rFonts w:ascii="PT Astra Serif" w:hAnsi="PT Astra Serif"/>
          <w:sz w:val="28"/>
          <w:szCs w:val="28"/>
        </w:rPr>
        <w:t xml:space="preserve"> следующим образом:</w:t>
      </w:r>
    </w:p>
    <w:p w:rsidR="00DD4E6E" w:rsidRPr="00C14971" w:rsidRDefault="0057273F" w:rsidP="0059489C">
      <w:pPr>
        <w:ind w:right="142" w:firstLine="851"/>
        <w:jc w:val="both"/>
        <w:rPr>
          <w:rFonts w:ascii="PT Astra Serif" w:hAnsi="PT Astra Serif"/>
          <w:sz w:val="28"/>
          <w:szCs w:val="28"/>
        </w:rPr>
      </w:pPr>
      <w:r w:rsidRPr="00C14971">
        <w:rPr>
          <w:rFonts w:ascii="PT Astra Serif" w:hAnsi="PT Astra Serif"/>
          <w:sz w:val="28"/>
          <w:szCs w:val="28"/>
        </w:rPr>
        <w:t>- заключение</w:t>
      </w:r>
      <w:r w:rsidR="00A41DFA" w:rsidRPr="00C14971">
        <w:rPr>
          <w:rFonts w:ascii="PT Astra Serif" w:hAnsi="PT Astra Serif"/>
          <w:sz w:val="28"/>
          <w:szCs w:val="28"/>
        </w:rPr>
        <w:t xml:space="preserve"> муниципальных контрактов на </w:t>
      </w:r>
      <w:r w:rsidR="00DD4E6E" w:rsidRPr="00C14971">
        <w:rPr>
          <w:rFonts w:ascii="PT Astra Serif" w:hAnsi="PT Astra Serif"/>
          <w:sz w:val="28"/>
          <w:szCs w:val="28"/>
        </w:rPr>
        <w:t>приобретение</w:t>
      </w:r>
      <w:r w:rsidR="00A41DFA" w:rsidRPr="00C14971">
        <w:rPr>
          <w:rFonts w:ascii="PT Astra Serif" w:hAnsi="PT Astra Serif"/>
          <w:sz w:val="28"/>
          <w:szCs w:val="28"/>
        </w:rPr>
        <w:t xml:space="preserve"> жилых помещений</w:t>
      </w:r>
      <w:r w:rsidR="00DD4E6E" w:rsidRPr="00C14971">
        <w:rPr>
          <w:rFonts w:ascii="PT Astra Serif" w:hAnsi="PT Astra Serif"/>
          <w:sz w:val="28"/>
          <w:szCs w:val="28"/>
        </w:rPr>
        <w:t xml:space="preserve"> в целях переселения </w:t>
      </w:r>
      <w:r w:rsidR="00DD4E6E" w:rsidRPr="00C14971">
        <w:rPr>
          <w:rFonts w:ascii="PT Astra Serif" w:eastAsia="Times New Roman" w:hAnsi="PT Astra Serif"/>
          <w:sz w:val="28"/>
          <w:szCs w:val="28"/>
          <w:lang w:eastAsia="ru-RU"/>
        </w:rPr>
        <w:t>граждан из жилых домов, признанных аварийными, обеспечения жильем граждан, состоящих на учете для его получения на условиях социального найма, формирования маневренного жилищного фонда</w:t>
      </w:r>
      <w:r w:rsidR="00DD4E6E" w:rsidRPr="00C14971">
        <w:rPr>
          <w:rFonts w:ascii="PT Astra Serif" w:hAnsi="PT Astra Serif"/>
          <w:sz w:val="28"/>
          <w:szCs w:val="28"/>
        </w:rPr>
        <w:t>.</w:t>
      </w:r>
      <w:r w:rsidR="00A41DFA" w:rsidRPr="00C14971">
        <w:rPr>
          <w:rFonts w:ascii="PT Astra Serif" w:hAnsi="PT Astra Serif"/>
          <w:sz w:val="28"/>
          <w:szCs w:val="28"/>
        </w:rPr>
        <w:t xml:space="preserve"> </w:t>
      </w:r>
    </w:p>
    <w:p w:rsidR="00A41DFA" w:rsidRPr="00C14971" w:rsidRDefault="00A41DFA" w:rsidP="0059489C">
      <w:pPr>
        <w:ind w:right="142" w:firstLine="851"/>
        <w:jc w:val="both"/>
        <w:rPr>
          <w:rFonts w:ascii="PT Astra Serif" w:hAnsi="PT Astra Serif"/>
          <w:sz w:val="28"/>
          <w:szCs w:val="28"/>
        </w:rPr>
      </w:pPr>
      <w:r w:rsidRPr="00C14971">
        <w:rPr>
          <w:rFonts w:ascii="PT Astra Serif" w:hAnsi="PT Astra Serif"/>
          <w:sz w:val="28"/>
          <w:szCs w:val="28"/>
        </w:rPr>
        <w:t xml:space="preserve">Приобретено 156 жилых помещений </w:t>
      </w:r>
      <w:r w:rsidR="00DD4E6E" w:rsidRPr="00C14971">
        <w:rPr>
          <w:rFonts w:ascii="PT Astra Serif" w:hAnsi="PT Astra Serif"/>
          <w:sz w:val="28"/>
          <w:szCs w:val="28"/>
        </w:rPr>
        <w:t>на общую сумму 749 284,0 тыс. руб., из них: 123  ж</w:t>
      </w:r>
      <w:r w:rsidR="00EA4D54" w:rsidRPr="00C14971">
        <w:rPr>
          <w:rFonts w:ascii="PT Astra Serif" w:hAnsi="PT Astra Serif"/>
          <w:sz w:val="28"/>
          <w:szCs w:val="28"/>
        </w:rPr>
        <w:t xml:space="preserve">илых помещения в новостройках, в домах </w:t>
      </w:r>
      <w:r w:rsidR="00DD4E6E" w:rsidRPr="00C14971">
        <w:rPr>
          <w:rFonts w:ascii="PT Astra Serif" w:hAnsi="PT Astra Serif"/>
          <w:sz w:val="28"/>
          <w:szCs w:val="28"/>
        </w:rPr>
        <w:t>готовых к заселению (ул. Чкалова, д. 7, корп. 2; ул. Менделеева,</w:t>
      </w:r>
      <w:r w:rsidR="00BC1980">
        <w:rPr>
          <w:rFonts w:ascii="PT Astra Serif" w:hAnsi="PT Astra Serif"/>
          <w:sz w:val="28"/>
          <w:szCs w:val="28"/>
        </w:rPr>
        <w:t xml:space="preserve"> д. </w:t>
      </w:r>
      <w:r w:rsidR="00DD4E6E" w:rsidRPr="00C14971">
        <w:rPr>
          <w:rFonts w:ascii="PT Astra Serif" w:hAnsi="PT Astra Serif"/>
          <w:sz w:val="28"/>
          <w:szCs w:val="28"/>
        </w:rPr>
        <w:t xml:space="preserve">33А; </w:t>
      </w:r>
      <w:proofErr w:type="gramStart"/>
      <w:r w:rsidR="00DD4E6E" w:rsidRPr="00C14971">
        <w:rPr>
          <w:rFonts w:ascii="PT Astra Serif" w:hAnsi="PT Astra Serif"/>
          <w:sz w:val="28"/>
          <w:szCs w:val="28"/>
        </w:rPr>
        <w:t>Мира,</w:t>
      </w:r>
      <w:r w:rsidR="00BC1980">
        <w:rPr>
          <w:rFonts w:ascii="PT Astra Serif" w:hAnsi="PT Astra Serif"/>
          <w:sz w:val="28"/>
          <w:szCs w:val="28"/>
        </w:rPr>
        <w:t xml:space="preserve"> д. </w:t>
      </w:r>
      <w:r w:rsidR="00DD4E6E" w:rsidRPr="00C14971">
        <w:rPr>
          <w:rFonts w:ascii="PT Astra Serif" w:hAnsi="PT Astra Serif"/>
          <w:sz w:val="28"/>
          <w:szCs w:val="28"/>
        </w:rPr>
        <w:t>51 и Мира,</w:t>
      </w:r>
      <w:r w:rsidR="00BC1980">
        <w:rPr>
          <w:rFonts w:ascii="PT Astra Serif" w:hAnsi="PT Astra Serif"/>
          <w:sz w:val="28"/>
          <w:szCs w:val="28"/>
        </w:rPr>
        <w:t xml:space="preserve"> д. </w:t>
      </w:r>
      <w:r w:rsidR="00DD4E6E" w:rsidRPr="00C14971">
        <w:rPr>
          <w:rFonts w:ascii="PT Astra Serif" w:hAnsi="PT Astra Serif"/>
          <w:sz w:val="28"/>
          <w:szCs w:val="28"/>
        </w:rPr>
        <w:t xml:space="preserve">57А) и 33 жилых помещения в строящихся домах (ул. </w:t>
      </w:r>
      <w:proofErr w:type="spellStart"/>
      <w:r w:rsidR="00DD4E6E" w:rsidRPr="00C14971">
        <w:rPr>
          <w:rFonts w:ascii="PT Astra Serif" w:hAnsi="PT Astra Serif"/>
          <w:sz w:val="28"/>
          <w:szCs w:val="28"/>
        </w:rPr>
        <w:t>Магистральнвая</w:t>
      </w:r>
      <w:proofErr w:type="spellEnd"/>
      <w:r w:rsidR="00DD4E6E" w:rsidRPr="00C14971">
        <w:rPr>
          <w:rFonts w:ascii="PT Astra Serif" w:hAnsi="PT Astra Serif"/>
          <w:sz w:val="28"/>
          <w:szCs w:val="28"/>
        </w:rPr>
        <w:t>,</w:t>
      </w:r>
      <w:r w:rsidR="00BC1980">
        <w:rPr>
          <w:rFonts w:ascii="PT Astra Serif" w:hAnsi="PT Astra Serif"/>
          <w:sz w:val="28"/>
          <w:szCs w:val="28"/>
        </w:rPr>
        <w:t xml:space="preserve"> д. </w:t>
      </w:r>
      <w:r w:rsidR="00DD4E6E" w:rsidRPr="00C14971">
        <w:rPr>
          <w:rFonts w:ascii="PT Astra Serif" w:hAnsi="PT Astra Serif"/>
          <w:sz w:val="28"/>
          <w:szCs w:val="28"/>
        </w:rPr>
        <w:t>21 и ул. Мира,</w:t>
      </w:r>
      <w:r w:rsidR="00BC1980">
        <w:rPr>
          <w:rFonts w:ascii="PT Astra Serif" w:hAnsi="PT Astra Serif"/>
          <w:sz w:val="28"/>
          <w:szCs w:val="28"/>
        </w:rPr>
        <w:t xml:space="preserve"> д. </w:t>
      </w:r>
      <w:r w:rsidR="00DD4E6E" w:rsidRPr="00C14971">
        <w:rPr>
          <w:rFonts w:ascii="PT Astra Serif" w:hAnsi="PT Astra Serif"/>
          <w:sz w:val="28"/>
          <w:szCs w:val="28"/>
        </w:rPr>
        <w:t>55), которые будут приняты по актам приема-передачи в муниципальную собственность в 1 квартале 2024 года.</w:t>
      </w:r>
      <w:proofErr w:type="gramEnd"/>
    </w:p>
    <w:p w:rsidR="00A41DFA" w:rsidRPr="00C14971" w:rsidRDefault="00EA4D54" w:rsidP="0059489C">
      <w:pPr>
        <w:ind w:right="142" w:firstLine="851"/>
        <w:jc w:val="both"/>
        <w:rPr>
          <w:rFonts w:ascii="PT Astra Serif" w:hAnsi="PT Astra Serif"/>
          <w:spacing w:val="-5"/>
          <w:sz w:val="28"/>
          <w:szCs w:val="28"/>
        </w:rPr>
      </w:pPr>
      <w:r w:rsidRPr="00C14971">
        <w:rPr>
          <w:rFonts w:ascii="PT Astra Serif" w:eastAsia="Times New Roman" w:hAnsi="PT Astra Serif"/>
          <w:sz w:val="28"/>
          <w:szCs w:val="28"/>
          <w:lang w:eastAsia="ru-RU"/>
        </w:rPr>
        <w:t xml:space="preserve">- </w:t>
      </w:r>
      <w:r w:rsidR="00D65009" w:rsidRPr="00C14971">
        <w:rPr>
          <w:rFonts w:ascii="PT Astra Serif" w:eastAsia="Times New Roman" w:hAnsi="PT Astra Serif"/>
          <w:sz w:val="28"/>
          <w:szCs w:val="28"/>
          <w:lang w:eastAsia="ru-RU"/>
        </w:rPr>
        <w:t>осуществление</w:t>
      </w:r>
      <w:r w:rsidR="0057273F" w:rsidRPr="00C14971">
        <w:rPr>
          <w:rFonts w:ascii="PT Astra Serif" w:eastAsia="Times New Roman" w:hAnsi="PT Astra Serif"/>
          <w:sz w:val="28"/>
          <w:szCs w:val="28"/>
          <w:lang w:eastAsia="ru-RU"/>
        </w:rPr>
        <w:t xml:space="preserve"> выплат гражданам, в чьей собственности находятся жилые помещения, входящие в аварийный жилищный фонд</w:t>
      </w:r>
      <w:r w:rsidRPr="00C14971">
        <w:rPr>
          <w:rFonts w:ascii="PT Astra Serif" w:eastAsia="Times New Roman" w:hAnsi="PT Astra Serif"/>
          <w:sz w:val="28"/>
          <w:szCs w:val="28"/>
          <w:lang w:eastAsia="ru-RU"/>
        </w:rPr>
        <w:t>.</w:t>
      </w:r>
    </w:p>
    <w:p w:rsidR="00EA4D54" w:rsidRPr="00C14971" w:rsidRDefault="00A41DFA" w:rsidP="0059489C">
      <w:pPr>
        <w:ind w:right="142" w:firstLine="851"/>
        <w:jc w:val="both"/>
        <w:rPr>
          <w:rFonts w:ascii="PT Astra Serif" w:hAnsi="PT Astra Serif"/>
          <w:sz w:val="28"/>
          <w:szCs w:val="28"/>
        </w:rPr>
      </w:pPr>
      <w:r w:rsidRPr="00C14971">
        <w:rPr>
          <w:rFonts w:ascii="PT Astra Serif" w:hAnsi="PT Astra Serif"/>
          <w:sz w:val="28"/>
          <w:szCs w:val="28"/>
        </w:rPr>
        <w:t>Произведено выплат</w:t>
      </w:r>
      <w:r w:rsidR="00EA4D54" w:rsidRPr="00C14971">
        <w:rPr>
          <w:rFonts w:ascii="PT Astra Serif" w:hAnsi="PT Astra Serif"/>
          <w:sz w:val="28"/>
          <w:szCs w:val="28"/>
        </w:rPr>
        <w:t xml:space="preserve"> собственникам жилых помещений в аварийных домах</w:t>
      </w:r>
      <w:r w:rsidRPr="00C14971">
        <w:rPr>
          <w:rFonts w:ascii="PT Astra Serif" w:hAnsi="PT Astra Serif"/>
          <w:sz w:val="28"/>
          <w:szCs w:val="28"/>
        </w:rPr>
        <w:t xml:space="preserve">: гражданам на общую сумму </w:t>
      </w:r>
      <w:r w:rsidR="00EA4D54" w:rsidRPr="00C14971">
        <w:rPr>
          <w:rFonts w:ascii="PT Astra Serif" w:hAnsi="PT Astra Serif"/>
          <w:sz w:val="28"/>
          <w:szCs w:val="28"/>
        </w:rPr>
        <w:t xml:space="preserve">- </w:t>
      </w:r>
      <w:r w:rsidRPr="00C14971">
        <w:rPr>
          <w:rFonts w:ascii="PT Astra Serif" w:hAnsi="PT Astra Serif"/>
          <w:sz w:val="28"/>
          <w:szCs w:val="28"/>
        </w:rPr>
        <w:t>24 789,6 тыс. руб</w:t>
      </w:r>
      <w:r w:rsidR="00C14971" w:rsidRPr="00C14971">
        <w:rPr>
          <w:rFonts w:ascii="PT Astra Serif" w:hAnsi="PT Astra Serif"/>
          <w:sz w:val="28"/>
          <w:szCs w:val="28"/>
        </w:rPr>
        <w:t>лей</w:t>
      </w:r>
      <w:r w:rsidRPr="00C14971">
        <w:rPr>
          <w:rFonts w:ascii="PT Astra Serif" w:hAnsi="PT Astra Serif"/>
          <w:sz w:val="28"/>
          <w:szCs w:val="28"/>
        </w:rPr>
        <w:t xml:space="preserve"> за 21 изымаемое жилое помещение и  юридическому лицу на сумму</w:t>
      </w:r>
      <w:r w:rsidR="00EA4D54" w:rsidRPr="00C14971">
        <w:rPr>
          <w:rFonts w:ascii="PT Astra Serif" w:hAnsi="PT Astra Serif"/>
          <w:sz w:val="28"/>
          <w:szCs w:val="28"/>
        </w:rPr>
        <w:t xml:space="preserve"> -</w:t>
      </w:r>
      <w:r w:rsidR="00C14971" w:rsidRPr="00C14971">
        <w:rPr>
          <w:rFonts w:ascii="PT Astra Serif" w:hAnsi="PT Astra Serif"/>
          <w:sz w:val="28"/>
          <w:szCs w:val="28"/>
        </w:rPr>
        <w:t xml:space="preserve"> 3 316,0 тыс. рублей</w:t>
      </w:r>
      <w:r w:rsidRPr="00C14971">
        <w:rPr>
          <w:rFonts w:ascii="PT Astra Serif" w:hAnsi="PT Astra Serif"/>
          <w:sz w:val="28"/>
          <w:szCs w:val="28"/>
        </w:rPr>
        <w:t xml:space="preserve"> за 2 жилых помещения. </w:t>
      </w:r>
    </w:p>
    <w:p w:rsidR="00EA4D54" w:rsidRPr="00C14971" w:rsidRDefault="00EA4D54" w:rsidP="0059489C">
      <w:pPr>
        <w:ind w:right="142" w:firstLine="851"/>
        <w:jc w:val="both"/>
        <w:rPr>
          <w:rFonts w:ascii="PT Astra Serif" w:hAnsi="PT Astra Serif"/>
          <w:sz w:val="28"/>
          <w:szCs w:val="28"/>
        </w:rPr>
      </w:pPr>
      <w:r w:rsidRPr="00C14971">
        <w:rPr>
          <w:rFonts w:ascii="PT Astra Serif" w:hAnsi="PT Astra Serif"/>
          <w:sz w:val="28"/>
          <w:szCs w:val="28"/>
        </w:rPr>
        <w:lastRenderedPageBreak/>
        <w:t xml:space="preserve">- предоставление субсидии </w:t>
      </w:r>
      <w:r w:rsidR="00CE6E96" w:rsidRPr="00C14971">
        <w:rPr>
          <w:rFonts w:ascii="PT Astra Serif" w:hAnsi="PT Astra Serif"/>
          <w:sz w:val="28"/>
          <w:szCs w:val="28"/>
        </w:rPr>
        <w:t>участникам специальной военной операции 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p>
    <w:p w:rsidR="00CE6E96" w:rsidRPr="00C14971" w:rsidRDefault="00A41DFA" w:rsidP="0059489C">
      <w:pPr>
        <w:ind w:right="142" w:firstLine="851"/>
        <w:jc w:val="both"/>
        <w:rPr>
          <w:rFonts w:ascii="PT Astra Serif" w:hAnsi="PT Astra Serif"/>
          <w:sz w:val="28"/>
          <w:szCs w:val="28"/>
        </w:rPr>
      </w:pPr>
      <w:r w:rsidRPr="00C14971">
        <w:rPr>
          <w:rFonts w:ascii="PT Astra Serif" w:hAnsi="PT Astra Serif"/>
          <w:sz w:val="28"/>
          <w:szCs w:val="28"/>
        </w:rPr>
        <w:t>Два участника специальной военной операции и члены их семей получили субсидии на приобретение жилых помещений на общую сумму 8 432,0 тыс. руб</w:t>
      </w:r>
      <w:r w:rsidR="00C14971" w:rsidRPr="00C14971">
        <w:rPr>
          <w:rFonts w:ascii="PT Astra Serif" w:hAnsi="PT Astra Serif"/>
          <w:sz w:val="28"/>
          <w:szCs w:val="28"/>
        </w:rPr>
        <w:t>лей.</w:t>
      </w:r>
    </w:p>
    <w:p w:rsidR="003774FE" w:rsidRPr="00C14971" w:rsidRDefault="003774FE" w:rsidP="0059489C">
      <w:pPr>
        <w:ind w:right="142" w:firstLine="851"/>
        <w:jc w:val="both"/>
        <w:rPr>
          <w:rFonts w:ascii="PT Astra Serif" w:hAnsi="PT Astra Serif"/>
          <w:sz w:val="28"/>
          <w:szCs w:val="28"/>
        </w:rPr>
      </w:pPr>
      <w:proofErr w:type="gramStart"/>
      <w:r w:rsidRPr="00C14971">
        <w:rPr>
          <w:rFonts w:ascii="PT Astra Serif" w:hAnsi="PT Astra Serif"/>
          <w:sz w:val="28"/>
          <w:szCs w:val="28"/>
        </w:rPr>
        <w:t>Не исполнены обязательства по передаче</w:t>
      </w:r>
      <w:r w:rsidR="00D26EEA" w:rsidRPr="00C14971">
        <w:rPr>
          <w:rFonts w:ascii="PT Astra Serif" w:hAnsi="PT Astra Serif"/>
          <w:sz w:val="28"/>
          <w:szCs w:val="28"/>
        </w:rPr>
        <w:t xml:space="preserve"> одной квартиры (№</w:t>
      </w:r>
      <w:r w:rsidR="00BC1980">
        <w:rPr>
          <w:rFonts w:ascii="PT Astra Serif" w:hAnsi="PT Astra Serif"/>
          <w:sz w:val="28"/>
          <w:szCs w:val="28"/>
        </w:rPr>
        <w:t xml:space="preserve"> </w:t>
      </w:r>
      <w:r w:rsidR="00D26EEA" w:rsidRPr="00C14971">
        <w:rPr>
          <w:rFonts w:ascii="PT Astra Serif" w:hAnsi="PT Astra Serif"/>
          <w:sz w:val="28"/>
          <w:szCs w:val="28"/>
        </w:rPr>
        <w:t>14) в рамках муниципального контракта</w:t>
      </w:r>
      <w:r w:rsidRPr="00C14971">
        <w:rPr>
          <w:rFonts w:ascii="PT Astra Serif" w:hAnsi="PT Astra Serif"/>
          <w:sz w:val="28"/>
          <w:szCs w:val="28"/>
        </w:rPr>
        <w:t>, заключенного в 2018</w:t>
      </w:r>
      <w:r w:rsidR="00D26EEA" w:rsidRPr="00C14971">
        <w:rPr>
          <w:rFonts w:ascii="PT Astra Serif" w:hAnsi="PT Astra Serif"/>
          <w:sz w:val="28"/>
          <w:szCs w:val="28"/>
        </w:rPr>
        <w:t xml:space="preserve"> году (ул. Студенческая,</w:t>
      </w:r>
      <w:r w:rsidR="00BC1980">
        <w:rPr>
          <w:rFonts w:ascii="PT Astra Serif" w:hAnsi="PT Astra Serif"/>
          <w:sz w:val="28"/>
          <w:szCs w:val="28"/>
        </w:rPr>
        <w:t xml:space="preserve"> </w:t>
      </w:r>
      <w:r w:rsidR="00D26EEA" w:rsidRPr="00C14971">
        <w:rPr>
          <w:rFonts w:ascii="PT Astra Serif" w:hAnsi="PT Astra Serif"/>
          <w:sz w:val="28"/>
          <w:szCs w:val="28"/>
        </w:rPr>
        <w:t xml:space="preserve">16/1), </w:t>
      </w:r>
      <w:r w:rsidRPr="00C14971">
        <w:rPr>
          <w:rFonts w:ascii="PT Astra Serif" w:hAnsi="PT Astra Serif"/>
          <w:sz w:val="28"/>
          <w:szCs w:val="28"/>
        </w:rPr>
        <w:t xml:space="preserve">в </w:t>
      </w:r>
      <w:r w:rsidR="00AB6A68" w:rsidRPr="00C14971">
        <w:rPr>
          <w:rFonts w:ascii="PT Astra Serif" w:hAnsi="PT Astra Serif"/>
          <w:sz w:val="28"/>
          <w:szCs w:val="28"/>
        </w:rPr>
        <w:t>ходе процедуры банкротства по решению суда данное жилое помещение перешло в соб</w:t>
      </w:r>
      <w:r w:rsidR="00913166" w:rsidRPr="00C14971">
        <w:rPr>
          <w:rFonts w:ascii="PT Astra Serif" w:hAnsi="PT Astra Serif"/>
          <w:sz w:val="28"/>
          <w:szCs w:val="28"/>
        </w:rPr>
        <w:t>с</w:t>
      </w:r>
      <w:r w:rsidR="00AB6A68" w:rsidRPr="00C14971">
        <w:rPr>
          <w:rFonts w:ascii="PT Astra Serif" w:hAnsi="PT Astra Serif"/>
          <w:sz w:val="28"/>
          <w:szCs w:val="28"/>
        </w:rPr>
        <w:t>твенность гражданина.</w:t>
      </w:r>
      <w:proofErr w:type="gramEnd"/>
      <w:r w:rsidR="00AB6A68" w:rsidRPr="00C14971">
        <w:rPr>
          <w:rFonts w:ascii="PT Astra Serif" w:hAnsi="PT Astra Serif"/>
          <w:sz w:val="28"/>
          <w:szCs w:val="28"/>
        </w:rPr>
        <w:t xml:space="preserve"> </w:t>
      </w:r>
      <w:r w:rsidR="00D65009" w:rsidRPr="00C14971">
        <w:rPr>
          <w:rFonts w:ascii="PT Astra Serif" w:hAnsi="PT Astra Serif"/>
          <w:sz w:val="28"/>
          <w:szCs w:val="28"/>
        </w:rPr>
        <w:t xml:space="preserve">На основании заявления, поданного на конкурсного управляющего, </w:t>
      </w:r>
      <w:r w:rsidR="00AB6A68" w:rsidRPr="00C14971">
        <w:rPr>
          <w:rFonts w:ascii="PT Astra Serif" w:hAnsi="PT Astra Serif"/>
          <w:sz w:val="28"/>
          <w:szCs w:val="28"/>
        </w:rPr>
        <w:t>М</w:t>
      </w:r>
      <w:r w:rsidR="00E01CBA" w:rsidRPr="00C14971">
        <w:rPr>
          <w:rFonts w:ascii="PT Astra Serif" w:hAnsi="PT Astra Serif"/>
          <w:sz w:val="28"/>
          <w:szCs w:val="28"/>
        </w:rPr>
        <w:t>униципальное</w:t>
      </w:r>
      <w:r w:rsidR="00913166" w:rsidRPr="00C14971">
        <w:rPr>
          <w:rFonts w:ascii="PT Astra Serif" w:hAnsi="PT Astra Serif"/>
          <w:sz w:val="28"/>
          <w:szCs w:val="28"/>
        </w:rPr>
        <w:t xml:space="preserve"> образование</w:t>
      </w:r>
      <w:r w:rsidR="00AB6A68" w:rsidRPr="00C14971">
        <w:rPr>
          <w:rFonts w:ascii="PT Astra Serif" w:hAnsi="PT Astra Serif"/>
          <w:sz w:val="28"/>
          <w:szCs w:val="28"/>
        </w:rPr>
        <w:t xml:space="preserve"> включен</w:t>
      </w:r>
      <w:r w:rsidR="00E01CBA" w:rsidRPr="00C14971">
        <w:rPr>
          <w:rFonts w:ascii="PT Astra Serif" w:hAnsi="PT Astra Serif"/>
          <w:sz w:val="28"/>
          <w:szCs w:val="28"/>
        </w:rPr>
        <w:t>о</w:t>
      </w:r>
      <w:r w:rsidR="00AB6A68" w:rsidRPr="00C14971">
        <w:rPr>
          <w:rFonts w:ascii="PT Astra Serif" w:hAnsi="PT Astra Serif"/>
          <w:sz w:val="28"/>
          <w:szCs w:val="28"/>
        </w:rPr>
        <w:t xml:space="preserve"> в реестр текущих платежей. </w:t>
      </w:r>
      <w:r w:rsidR="00D26EEA" w:rsidRPr="00C14971">
        <w:rPr>
          <w:rFonts w:ascii="PT Astra Serif" w:hAnsi="PT Astra Serif"/>
          <w:sz w:val="28"/>
          <w:szCs w:val="28"/>
        </w:rPr>
        <w:t xml:space="preserve"> Обязательства заказчика в</w:t>
      </w:r>
      <w:r w:rsidRPr="00C14971">
        <w:rPr>
          <w:rFonts w:ascii="PT Astra Serif" w:hAnsi="PT Astra Serif"/>
          <w:sz w:val="28"/>
          <w:szCs w:val="28"/>
        </w:rPr>
        <w:t xml:space="preserve"> части оплаты </w:t>
      </w:r>
      <w:r w:rsidR="00D26EEA" w:rsidRPr="00C14971">
        <w:rPr>
          <w:rFonts w:ascii="PT Astra Serif" w:hAnsi="PT Astra Serif"/>
          <w:sz w:val="28"/>
          <w:szCs w:val="28"/>
        </w:rPr>
        <w:t xml:space="preserve">за жилое помещение </w:t>
      </w:r>
      <w:r w:rsidR="00BC1980">
        <w:rPr>
          <w:rFonts w:ascii="PT Astra Serif" w:hAnsi="PT Astra Serif"/>
          <w:sz w:val="28"/>
          <w:szCs w:val="28"/>
        </w:rPr>
        <w:t xml:space="preserve">по муниципальному контракту </w:t>
      </w:r>
      <w:r w:rsidRPr="00C14971">
        <w:rPr>
          <w:rFonts w:ascii="PT Astra Serif" w:hAnsi="PT Astra Serif"/>
          <w:sz w:val="28"/>
          <w:szCs w:val="28"/>
        </w:rPr>
        <w:t xml:space="preserve">исполнены в полном объеме. </w:t>
      </w:r>
    </w:p>
    <w:p w:rsidR="00F155AF" w:rsidRPr="00C14971" w:rsidRDefault="006601DF" w:rsidP="0059489C">
      <w:pPr>
        <w:ind w:right="142" w:firstLine="851"/>
        <w:jc w:val="both"/>
        <w:rPr>
          <w:rFonts w:ascii="PT Astra Serif" w:hAnsi="PT Astra Serif"/>
          <w:sz w:val="28"/>
          <w:szCs w:val="28"/>
        </w:rPr>
      </w:pPr>
      <w:r w:rsidRPr="00C14971">
        <w:rPr>
          <w:rFonts w:ascii="PT Astra Serif" w:hAnsi="PT Astra Serif"/>
          <w:sz w:val="28"/>
          <w:szCs w:val="28"/>
        </w:rPr>
        <w:t>2.4. «</w:t>
      </w:r>
      <w:r w:rsidR="00AB4332" w:rsidRPr="00C14971">
        <w:rPr>
          <w:rFonts w:ascii="PT Astra Serif" w:hAnsi="PT Astra Serif"/>
          <w:sz w:val="28"/>
          <w:szCs w:val="28"/>
        </w:rPr>
        <w:t>Участие в реализации регионального проекта «Обеспечение устойчивого сокращения непригодного для проживания жил</w:t>
      </w:r>
      <w:bookmarkStart w:id="0" w:name="_GoBack"/>
      <w:bookmarkEnd w:id="0"/>
      <w:r w:rsidR="00AB4332" w:rsidRPr="00C14971">
        <w:rPr>
          <w:rFonts w:ascii="PT Astra Serif" w:hAnsi="PT Astra Serif"/>
          <w:sz w:val="28"/>
          <w:szCs w:val="28"/>
        </w:rPr>
        <w:t>ищного фонда»</w:t>
      </w:r>
      <w:r w:rsidR="00F155AF" w:rsidRPr="00C14971">
        <w:rPr>
          <w:rFonts w:ascii="PT Astra Serif" w:hAnsi="PT Astra Serif"/>
          <w:sz w:val="28"/>
          <w:szCs w:val="28"/>
        </w:rPr>
        <w:t>.</w:t>
      </w:r>
    </w:p>
    <w:p w:rsidR="00AB4332" w:rsidRPr="00C14971" w:rsidRDefault="00F155AF" w:rsidP="0059489C">
      <w:pPr>
        <w:ind w:right="142" w:firstLine="851"/>
        <w:jc w:val="both"/>
        <w:rPr>
          <w:rFonts w:ascii="PT Astra Serif" w:hAnsi="PT Astra Serif"/>
          <w:sz w:val="28"/>
          <w:szCs w:val="28"/>
        </w:rPr>
      </w:pPr>
      <w:r w:rsidRPr="00C14971">
        <w:rPr>
          <w:rFonts w:ascii="PT Astra Serif" w:hAnsi="PT Astra Serif"/>
          <w:sz w:val="28"/>
          <w:szCs w:val="28"/>
        </w:rPr>
        <w:t>Мероприятие реализовано в 2019 году</w:t>
      </w:r>
      <w:r w:rsidR="00B92393" w:rsidRPr="00C14971">
        <w:rPr>
          <w:rFonts w:ascii="PT Astra Serif" w:hAnsi="PT Astra Serif"/>
          <w:sz w:val="28"/>
          <w:szCs w:val="28"/>
        </w:rPr>
        <w:t xml:space="preserve">, в связи с ликвидацией аварийного жилищного фонда, признанного таковым до </w:t>
      </w:r>
      <w:r w:rsidR="008D3DD3" w:rsidRPr="00C14971">
        <w:rPr>
          <w:rFonts w:ascii="PT Astra Serif" w:hAnsi="PT Astra Serif"/>
          <w:sz w:val="28"/>
          <w:szCs w:val="28"/>
        </w:rPr>
        <w:t>01.01.2017</w:t>
      </w:r>
      <w:r w:rsidR="009021D5" w:rsidRPr="00C14971">
        <w:rPr>
          <w:rFonts w:ascii="PT Astra Serif" w:hAnsi="PT Astra Serif"/>
          <w:sz w:val="28"/>
          <w:szCs w:val="28"/>
        </w:rPr>
        <w:t>.</w:t>
      </w:r>
    </w:p>
    <w:p w:rsidR="00913166" w:rsidRPr="00C14971" w:rsidRDefault="00913166" w:rsidP="0059489C">
      <w:pPr>
        <w:ind w:right="142" w:firstLine="851"/>
        <w:jc w:val="both"/>
        <w:rPr>
          <w:rFonts w:ascii="PT Astra Serif" w:hAnsi="PT Astra Serif"/>
          <w:sz w:val="28"/>
          <w:szCs w:val="28"/>
        </w:rPr>
      </w:pPr>
      <w:r w:rsidRPr="00C14971">
        <w:rPr>
          <w:rFonts w:ascii="PT Astra Serif" w:hAnsi="PT Astra Serif"/>
          <w:sz w:val="28"/>
          <w:szCs w:val="28"/>
        </w:rPr>
        <w:t>2.5. «Строительство (реконструкция) систем инженерной инфраструктуры в целях обеспечения инженерной подготовки земельных участков для жилищного строительства».</w:t>
      </w:r>
    </w:p>
    <w:p w:rsidR="00CE6E96" w:rsidRPr="00C14971" w:rsidRDefault="00CE6E96" w:rsidP="0059489C">
      <w:pPr>
        <w:ind w:right="142" w:firstLine="851"/>
        <w:jc w:val="both"/>
        <w:rPr>
          <w:rFonts w:ascii="PT Astra Serif" w:hAnsi="PT Astra Serif"/>
          <w:sz w:val="28"/>
          <w:szCs w:val="28"/>
        </w:rPr>
      </w:pPr>
      <w:r w:rsidRPr="00C14971">
        <w:rPr>
          <w:rFonts w:ascii="PT Astra Serif" w:hAnsi="PT Astra Serif"/>
          <w:sz w:val="28"/>
          <w:szCs w:val="28"/>
        </w:rPr>
        <w:t>Финансирование мероприятия в текущем году не планировалось.</w:t>
      </w:r>
    </w:p>
    <w:p w:rsidR="004B4B39" w:rsidRPr="00C14971" w:rsidRDefault="004B4B39" w:rsidP="0059489C">
      <w:pPr>
        <w:ind w:right="142" w:firstLine="851"/>
        <w:jc w:val="both"/>
        <w:rPr>
          <w:rFonts w:ascii="PT Astra Serif" w:hAnsi="PT Astra Serif"/>
          <w:sz w:val="28"/>
          <w:szCs w:val="28"/>
        </w:rPr>
      </w:pPr>
      <w:r w:rsidRPr="00C14971">
        <w:rPr>
          <w:rFonts w:ascii="PT Astra Serif" w:hAnsi="PT Astra Serif"/>
          <w:sz w:val="28"/>
          <w:szCs w:val="28"/>
        </w:rPr>
        <w:t>2.6. «</w:t>
      </w:r>
      <w:r w:rsidR="00660373" w:rsidRPr="00C14971">
        <w:rPr>
          <w:rFonts w:ascii="PT Astra Serif" w:hAnsi="PT Astra Serif"/>
          <w:sz w:val="28"/>
          <w:szCs w:val="28"/>
        </w:rPr>
        <w:t>Освобождение земельных участков, планируемых для жилищного строительства</w:t>
      </w:r>
      <w:r w:rsidRPr="00C14971">
        <w:rPr>
          <w:rFonts w:ascii="PT Astra Serif" w:hAnsi="PT Astra Serif"/>
          <w:sz w:val="28"/>
          <w:szCs w:val="28"/>
        </w:rPr>
        <w:t>».</w:t>
      </w:r>
    </w:p>
    <w:p w:rsidR="00660373" w:rsidRPr="00C14971" w:rsidRDefault="00660373" w:rsidP="0059489C">
      <w:pPr>
        <w:ind w:right="142" w:firstLine="851"/>
        <w:jc w:val="both"/>
        <w:rPr>
          <w:rFonts w:ascii="PT Astra Serif" w:hAnsi="PT Astra Serif"/>
          <w:spacing w:val="-5"/>
          <w:sz w:val="28"/>
          <w:szCs w:val="28"/>
        </w:rPr>
      </w:pPr>
      <w:proofErr w:type="gramStart"/>
      <w:r w:rsidRPr="00C14971">
        <w:rPr>
          <w:rFonts w:ascii="PT Astra Serif" w:hAnsi="PT Astra Serif"/>
          <w:sz w:val="28"/>
          <w:szCs w:val="28"/>
        </w:rPr>
        <w:t>Уточненный план на 202</w:t>
      </w:r>
      <w:r w:rsidR="00CE6E96" w:rsidRPr="00C14971">
        <w:rPr>
          <w:rFonts w:ascii="PT Astra Serif" w:hAnsi="PT Astra Serif"/>
          <w:sz w:val="28"/>
          <w:szCs w:val="28"/>
        </w:rPr>
        <w:t>3</w:t>
      </w:r>
      <w:r w:rsidRPr="00C14971">
        <w:rPr>
          <w:rFonts w:ascii="PT Astra Serif" w:hAnsi="PT Astra Serif"/>
          <w:sz w:val="28"/>
          <w:szCs w:val="28"/>
        </w:rPr>
        <w:t xml:space="preserve"> год составил </w:t>
      </w:r>
      <w:r w:rsidR="00CE6E96" w:rsidRPr="00C14971">
        <w:rPr>
          <w:rFonts w:ascii="PT Astra Serif" w:hAnsi="PT Astra Serif"/>
          <w:sz w:val="28"/>
          <w:szCs w:val="28"/>
        </w:rPr>
        <w:t>2 044,9</w:t>
      </w:r>
      <w:r w:rsidRPr="00C14971">
        <w:rPr>
          <w:rFonts w:ascii="PT Astra Serif" w:hAnsi="PT Astra Serif"/>
          <w:sz w:val="28"/>
          <w:szCs w:val="28"/>
        </w:rPr>
        <w:t xml:space="preserve"> тыс. рублей, из них</w:t>
      </w:r>
      <w:r w:rsidR="00CE6E96" w:rsidRPr="00C14971">
        <w:rPr>
          <w:rFonts w:ascii="PT Astra Serif" w:hAnsi="PT Astra Serif"/>
          <w:sz w:val="28"/>
          <w:szCs w:val="28"/>
        </w:rPr>
        <w:t>:</w:t>
      </w:r>
      <w:r w:rsidRPr="00C14971">
        <w:rPr>
          <w:rFonts w:ascii="PT Astra Serif" w:hAnsi="PT Astra Serif"/>
          <w:sz w:val="28"/>
          <w:szCs w:val="28"/>
        </w:rPr>
        <w:t xml:space="preserve"> окружной бюджет – </w:t>
      </w:r>
      <w:r w:rsidR="00CE6E96" w:rsidRPr="00C14971">
        <w:rPr>
          <w:rFonts w:ascii="PT Astra Serif" w:hAnsi="PT Astra Serif"/>
          <w:sz w:val="28"/>
          <w:szCs w:val="28"/>
        </w:rPr>
        <w:t>652</w:t>
      </w:r>
      <w:r w:rsidRPr="00C14971">
        <w:rPr>
          <w:rFonts w:ascii="PT Astra Serif" w:hAnsi="PT Astra Serif"/>
          <w:sz w:val="28"/>
          <w:szCs w:val="28"/>
        </w:rPr>
        <w:t>,</w:t>
      </w:r>
      <w:r w:rsidR="00CE6E96" w:rsidRPr="00C14971">
        <w:rPr>
          <w:rFonts w:ascii="PT Astra Serif" w:hAnsi="PT Astra Serif"/>
          <w:sz w:val="28"/>
          <w:szCs w:val="28"/>
        </w:rPr>
        <w:t>1</w:t>
      </w:r>
      <w:r w:rsidRPr="00C14971">
        <w:rPr>
          <w:rFonts w:ascii="PT Astra Serif" w:hAnsi="PT Astra Serif"/>
          <w:sz w:val="28"/>
          <w:szCs w:val="28"/>
        </w:rPr>
        <w:t xml:space="preserve"> тыс. рублей, городской бюджет –1</w:t>
      </w:r>
      <w:r w:rsidR="00CE6E96" w:rsidRPr="00C14971">
        <w:rPr>
          <w:rFonts w:ascii="PT Astra Serif" w:hAnsi="PT Astra Serif"/>
          <w:sz w:val="28"/>
          <w:szCs w:val="28"/>
        </w:rPr>
        <w:t xml:space="preserve"> 392</w:t>
      </w:r>
      <w:r w:rsidRPr="00C14971">
        <w:rPr>
          <w:rFonts w:ascii="PT Astra Serif" w:hAnsi="PT Astra Serif"/>
          <w:sz w:val="28"/>
          <w:szCs w:val="28"/>
        </w:rPr>
        <w:t>,</w:t>
      </w:r>
      <w:r w:rsidR="00CE6E96" w:rsidRPr="00C14971">
        <w:rPr>
          <w:rFonts w:ascii="PT Astra Serif" w:hAnsi="PT Astra Serif"/>
          <w:sz w:val="28"/>
          <w:szCs w:val="28"/>
        </w:rPr>
        <w:t>8</w:t>
      </w:r>
      <w:r w:rsidRPr="00C14971">
        <w:rPr>
          <w:rFonts w:ascii="PT Astra Serif" w:hAnsi="PT Astra Serif"/>
          <w:sz w:val="28"/>
          <w:szCs w:val="28"/>
        </w:rPr>
        <w:t xml:space="preserve"> тыс. рублей, кассовое исполнение составило </w:t>
      </w:r>
      <w:r w:rsidR="00CE6E96" w:rsidRPr="00C14971">
        <w:rPr>
          <w:rFonts w:ascii="PT Astra Serif" w:hAnsi="PT Astra Serif"/>
          <w:sz w:val="28"/>
          <w:szCs w:val="28"/>
        </w:rPr>
        <w:t>2 044,9 тыс. рублей, из них: окружной бюджет – 652,1 тыс. рублей, городской бюджет –1 392,8</w:t>
      </w:r>
      <w:r w:rsidRPr="00C14971">
        <w:rPr>
          <w:rFonts w:ascii="PT Astra Serif" w:hAnsi="PT Astra Serif"/>
          <w:spacing w:val="-5"/>
          <w:sz w:val="28"/>
          <w:szCs w:val="28"/>
        </w:rPr>
        <w:t xml:space="preserve"> тыс. рублей, </w:t>
      </w:r>
      <w:r w:rsidRPr="00C14971">
        <w:rPr>
          <w:rFonts w:ascii="PT Astra Serif" w:hAnsi="PT Astra Serif"/>
          <w:sz w:val="28"/>
          <w:szCs w:val="28"/>
        </w:rPr>
        <w:t>что составляет 100 % исполнени</w:t>
      </w:r>
      <w:r w:rsidR="00890D78" w:rsidRPr="00C14971">
        <w:rPr>
          <w:rFonts w:ascii="PT Astra Serif" w:hAnsi="PT Astra Serif"/>
          <w:sz w:val="28"/>
          <w:szCs w:val="28"/>
        </w:rPr>
        <w:t>е</w:t>
      </w:r>
      <w:r w:rsidRPr="00C14971">
        <w:rPr>
          <w:rFonts w:ascii="PT Astra Serif" w:hAnsi="PT Astra Serif"/>
          <w:sz w:val="28"/>
          <w:szCs w:val="28"/>
        </w:rPr>
        <w:t xml:space="preserve"> мероприятия</w:t>
      </w:r>
      <w:r w:rsidRPr="00C14971">
        <w:rPr>
          <w:rFonts w:ascii="PT Astra Serif" w:hAnsi="PT Astra Serif"/>
          <w:spacing w:val="-5"/>
          <w:sz w:val="28"/>
          <w:szCs w:val="28"/>
        </w:rPr>
        <w:t>.</w:t>
      </w:r>
      <w:proofErr w:type="gramEnd"/>
    </w:p>
    <w:p w:rsidR="004944D7" w:rsidRPr="00C14971" w:rsidRDefault="004944D7" w:rsidP="0059489C">
      <w:pPr>
        <w:ind w:right="142" w:firstLine="851"/>
        <w:jc w:val="both"/>
        <w:rPr>
          <w:rFonts w:ascii="PT Astra Serif" w:hAnsi="PT Astra Serif"/>
          <w:spacing w:val="-5"/>
          <w:sz w:val="28"/>
          <w:szCs w:val="28"/>
        </w:rPr>
      </w:pPr>
      <w:r w:rsidRPr="00C14971">
        <w:rPr>
          <w:rFonts w:ascii="PT Astra Serif" w:hAnsi="PT Astra Serif"/>
          <w:spacing w:val="-5"/>
          <w:sz w:val="28"/>
          <w:szCs w:val="28"/>
        </w:rPr>
        <w:t>В рамках реализации данного мероприятия осуществлен снос аварийного  многоквартирного дома  по ул. Таежной,24 на общую сумму 701,2 тыс. руб. За счет средств местного бюджета осуществлен снос ветхого строения по ул. Попова,79 на общую сумму 299,9 тыс. руб. Оставшиеся средства местного бюджета направлены на выполнение проектных и инженерных работ.</w:t>
      </w:r>
    </w:p>
    <w:p w:rsidR="004944D7" w:rsidRPr="00C14971" w:rsidRDefault="00F277AF" w:rsidP="0059489C">
      <w:pPr>
        <w:ind w:right="142" w:firstLine="851"/>
        <w:jc w:val="both"/>
        <w:rPr>
          <w:rFonts w:ascii="PT Astra Serif" w:hAnsi="PT Astra Serif"/>
          <w:sz w:val="28"/>
          <w:szCs w:val="28"/>
        </w:rPr>
      </w:pPr>
      <w:r w:rsidRPr="00C14971">
        <w:rPr>
          <w:rFonts w:ascii="PT Astra Serif" w:hAnsi="PT Astra Serif"/>
          <w:sz w:val="28"/>
          <w:szCs w:val="28"/>
        </w:rPr>
        <w:lastRenderedPageBreak/>
        <w:t xml:space="preserve">2.7. «Обследование жилых домов на предмет признания их аварийными, а также о действительном техническом состоянии здания и его элементов, </w:t>
      </w:r>
      <w:r w:rsidR="004944D7" w:rsidRPr="00C14971">
        <w:rPr>
          <w:rFonts w:ascii="PT Astra Serif" w:hAnsi="PT Astra Serif"/>
          <w:sz w:val="28"/>
          <w:szCs w:val="28"/>
        </w:rPr>
        <w:t xml:space="preserve">обследование жилых помещений на содержание фенола и (или) формальдегида, </w:t>
      </w:r>
      <w:r w:rsidRPr="00C14971">
        <w:rPr>
          <w:rFonts w:ascii="PT Astra Serif" w:hAnsi="PT Astra Serif"/>
          <w:sz w:val="28"/>
          <w:szCs w:val="28"/>
        </w:rPr>
        <w:t>содержание муниципального жилого фонда,  платежи установленные законодательством в отношении муниципального жилого фонда».</w:t>
      </w:r>
    </w:p>
    <w:p w:rsidR="00F277AF" w:rsidRPr="00C14971" w:rsidRDefault="00F277AF" w:rsidP="0059489C">
      <w:pPr>
        <w:ind w:right="142" w:firstLine="851"/>
        <w:jc w:val="both"/>
        <w:rPr>
          <w:rFonts w:ascii="PT Astra Serif" w:hAnsi="PT Astra Serif"/>
          <w:spacing w:val="-5"/>
          <w:sz w:val="28"/>
          <w:szCs w:val="28"/>
        </w:rPr>
      </w:pPr>
      <w:r w:rsidRPr="00C14971">
        <w:rPr>
          <w:rFonts w:ascii="PT Astra Serif" w:hAnsi="PT Astra Serif"/>
          <w:sz w:val="28"/>
          <w:szCs w:val="28"/>
        </w:rPr>
        <w:t>Уточненный план на 202</w:t>
      </w:r>
      <w:r w:rsidR="00D3640F" w:rsidRPr="00C14971">
        <w:rPr>
          <w:rFonts w:ascii="PT Astra Serif" w:hAnsi="PT Astra Serif"/>
          <w:sz w:val="28"/>
          <w:szCs w:val="28"/>
        </w:rPr>
        <w:t>3</w:t>
      </w:r>
      <w:r w:rsidRPr="00C14971">
        <w:rPr>
          <w:rFonts w:ascii="PT Astra Serif" w:hAnsi="PT Astra Serif"/>
          <w:sz w:val="28"/>
          <w:szCs w:val="28"/>
        </w:rPr>
        <w:t xml:space="preserve"> год составил 8</w:t>
      </w:r>
      <w:r w:rsidR="00D3640F" w:rsidRPr="00C14971">
        <w:rPr>
          <w:rFonts w:ascii="PT Astra Serif" w:hAnsi="PT Astra Serif"/>
          <w:sz w:val="28"/>
          <w:szCs w:val="28"/>
        </w:rPr>
        <w:t>45</w:t>
      </w:r>
      <w:r w:rsidRPr="00C14971">
        <w:rPr>
          <w:rFonts w:ascii="PT Astra Serif" w:hAnsi="PT Astra Serif"/>
          <w:sz w:val="28"/>
          <w:szCs w:val="28"/>
        </w:rPr>
        <w:t>,</w:t>
      </w:r>
      <w:r w:rsidR="00D3640F" w:rsidRPr="00C14971">
        <w:rPr>
          <w:rFonts w:ascii="PT Astra Serif" w:hAnsi="PT Astra Serif"/>
          <w:sz w:val="28"/>
          <w:szCs w:val="28"/>
        </w:rPr>
        <w:t>2</w:t>
      </w:r>
      <w:r w:rsidRPr="00C14971">
        <w:rPr>
          <w:rFonts w:ascii="PT Astra Serif" w:hAnsi="PT Astra Serif"/>
          <w:sz w:val="28"/>
          <w:szCs w:val="28"/>
        </w:rPr>
        <w:t xml:space="preserve"> тыс. рублей </w:t>
      </w:r>
      <w:r w:rsidR="006D6824" w:rsidRPr="00C14971">
        <w:rPr>
          <w:rFonts w:ascii="PT Astra Serif" w:hAnsi="PT Astra Serif"/>
          <w:sz w:val="28"/>
          <w:szCs w:val="28"/>
        </w:rPr>
        <w:t>– средства городского</w:t>
      </w:r>
      <w:r w:rsidRPr="00C14971">
        <w:rPr>
          <w:rFonts w:ascii="PT Astra Serif" w:hAnsi="PT Astra Serif"/>
          <w:sz w:val="28"/>
          <w:szCs w:val="28"/>
        </w:rPr>
        <w:t xml:space="preserve"> бюджет</w:t>
      </w:r>
      <w:r w:rsidR="006D6824" w:rsidRPr="00C14971">
        <w:rPr>
          <w:rFonts w:ascii="PT Astra Serif" w:hAnsi="PT Astra Serif"/>
          <w:sz w:val="28"/>
          <w:szCs w:val="28"/>
        </w:rPr>
        <w:t>а</w:t>
      </w:r>
      <w:r w:rsidRPr="00C14971">
        <w:rPr>
          <w:rFonts w:ascii="PT Astra Serif" w:hAnsi="PT Astra Serif"/>
          <w:sz w:val="28"/>
          <w:szCs w:val="28"/>
        </w:rPr>
        <w:t xml:space="preserve">, кассовое исполнение </w:t>
      </w:r>
      <w:r w:rsidR="00D3640F" w:rsidRPr="00C14971">
        <w:rPr>
          <w:rFonts w:ascii="PT Astra Serif" w:hAnsi="PT Astra Serif"/>
          <w:sz w:val="28"/>
          <w:szCs w:val="28"/>
        </w:rPr>
        <w:t>– 663,8</w:t>
      </w:r>
      <w:r w:rsidRPr="00C14971">
        <w:rPr>
          <w:rFonts w:ascii="PT Astra Serif" w:hAnsi="PT Astra Serif"/>
          <w:sz w:val="28"/>
          <w:szCs w:val="28"/>
        </w:rPr>
        <w:t xml:space="preserve"> тыс. рублей, </w:t>
      </w:r>
      <w:r w:rsidRPr="00C14971">
        <w:rPr>
          <w:rFonts w:ascii="PT Astra Serif" w:hAnsi="PT Astra Serif"/>
          <w:spacing w:val="-5"/>
          <w:sz w:val="28"/>
          <w:szCs w:val="28"/>
        </w:rPr>
        <w:t xml:space="preserve"> </w:t>
      </w:r>
      <w:r w:rsidR="00D3640F" w:rsidRPr="00C14971">
        <w:rPr>
          <w:rFonts w:ascii="PT Astra Serif" w:hAnsi="PT Astra Serif"/>
          <w:sz w:val="28"/>
          <w:szCs w:val="28"/>
        </w:rPr>
        <w:t>что составляет 78,54</w:t>
      </w:r>
      <w:r w:rsidR="00890D78" w:rsidRPr="00C14971">
        <w:rPr>
          <w:rFonts w:ascii="PT Astra Serif" w:hAnsi="PT Astra Serif"/>
          <w:sz w:val="28"/>
          <w:szCs w:val="28"/>
        </w:rPr>
        <w:t xml:space="preserve"> % исполнение</w:t>
      </w:r>
      <w:r w:rsidRPr="00C14971">
        <w:rPr>
          <w:rFonts w:ascii="PT Astra Serif" w:hAnsi="PT Astra Serif"/>
          <w:sz w:val="28"/>
          <w:szCs w:val="28"/>
        </w:rPr>
        <w:t xml:space="preserve"> мероприятия</w:t>
      </w:r>
      <w:r w:rsidRPr="00C14971">
        <w:rPr>
          <w:rFonts w:ascii="PT Astra Serif" w:hAnsi="PT Astra Serif"/>
          <w:spacing w:val="-5"/>
          <w:sz w:val="28"/>
          <w:szCs w:val="28"/>
        </w:rPr>
        <w:t>.</w:t>
      </w:r>
    </w:p>
    <w:p w:rsidR="00D3640F" w:rsidRPr="00C14971" w:rsidRDefault="007E5B66" w:rsidP="0059489C">
      <w:pPr>
        <w:ind w:right="142" w:firstLine="851"/>
        <w:jc w:val="both"/>
        <w:rPr>
          <w:rFonts w:ascii="PT Astra Serif" w:hAnsi="PT Astra Serif"/>
          <w:sz w:val="28"/>
          <w:szCs w:val="28"/>
        </w:rPr>
      </w:pPr>
      <w:r w:rsidRPr="00C14971">
        <w:rPr>
          <w:rFonts w:ascii="PT Astra Serif" w:hAnsi="PT Astra Serif"/>
          <w:sz w:val="28"/>
          <w:szCs w:val="28"/>
        </w:rPr>
        <w:t>-</w:t>
      </w:r>
      <w:r w:rsidR="00D3640F" w:rsidRPr="00C14971">
        <w:rPr>
          <w:rFonts w:ascii="PT Astra Serif" w:hAnsi="PT Astra Serif"/>
          <w:sz w:val="28"/>
          <w:szCs w:val="28"/>
        </w:rPr>
        <w:t xml:space="preserve"> Проведено 12 обследований строительных конструкций объектов недвижимости (МКД) на признание их </w:t>
      </w:r>
      <w:proofErr w:type="gramStart"/>
      <w:r w:rsidR="00D3640F" w:rsidRPr="00C14971">
        <w:rPr>
          <w:rFonts w:ascii="PT Astra Serif" w:hAnsi="PT Astra Serif"/>
          <w:sz w:val="28"/>
          <w:szCs w:val="28"/>
        </w:rPr>
        <w:t>аварийными</w:t>
      </w:r>
      <w:proofErr w:type="gramEnd"/>
      <w:r w:rsidR="00D3640F" w:rsidRPr="00C14971">
        <w:rPr>
          <w:rFonts w:ascii="PT Astra Serif" w:hAnsi="PT Astra Serif"/>
          <w:sz w:val="28"/>
          <w:szCs w:val="28"/>
        </w:rPr>
        <w:t xml:space="preserve">  на общую сумму 594,0 тыс</w:t>
      </w:r>
      <w:r w:rsidR="000B5485" w:rsidRPr="00C14971">
        <w:rPr>
          <w:rFonts w:ascii="PT Astra Serif" w:hAnsi="PT Astra Serif"/>
          <w:sz w:val="28"/>
          <w:szCs w:val="28"/>
        </w:rPr>
        <w:t>.</w:t>
      </w:r>
      <w:r w:rsidR="00D3640F" w:rsidRPr="00C14971">
        <w:rPr>
          <w:rFonts w:ascii="PT Astra Serif" w:hAnsi="PT Astra Serif"/>
          <w:sz w:val="28"/>
          <w:szCs w:val="28"/>
        </w:rPr>
        <w:t xml:space="preserve"> руб</w:t>
      </w:r>
      <w:r w:rsidR="000B5485" w:rsidRPr="00C14971">
        <w:rPr>
          <w:rFonts w:ascii="PT Astra Serif" w:hAnsi="PT Astra Serif"/>
          <w:sz w:val="28"/>
          <w:szCs w:val="28"/>
        </w:rPr>
        <w:t>лей</w:t>
      </w:r>
      <w:r w:rsidR="00D3640F" w:rsidRPr="00C14971">
        <w:rPr>
          <w:rFonts w:ascii="PT Astra Serif" w:hAnsi="PT Astra Serif"/>
          <w:sz w:val="28"/>
          <w:szCs w:val="28"/>
        </w:rPr>
        <w:t xml:space="preserve">. </w:t>
      </w:r>
    </w:p>
    <w:p w:rsidR="00D3640F" w:rsidRPr="00C14971" w:rsidRDefault="007E5B66" w:rsidP="0059489C">
      <w:pPr>
        <w:ind w:right="142" w:firstLine="851"/>
        <w:jc w:val="both"/>
        <w:rPr>
          <w:rFonts w:ascii="PT Astra Serif" w:hAnsi="PT Astra Serif"/>
          <w:sz w:val="28"/>
          <w:szCs w:val="28"/>
        </w:rPr>
      </w:pPr>
      <w:r w:rsidRPr="00C14971">
        <w:rPr>
          <w:rFonts w:ascii="PT Astra Serif" w:hAnsi="PT Astra Serif"/>
          <w:sz w:val="28"/>
          <w:szCs w:val="28"/>
        </w:rPr>
        <w:t xml:space="preserve">- </w:t>
      </w:r>
      <w:r w:rsidR="00D3640F" w:rsidRPr="00C14971">
        <w:rPr>
          <w:rFonts w:ascii="PT Astra Serif" w:hAnsi="PT Astra Serif"/>
          <w:sz w:val="28"/>
          <w:szCs w:val="28"/>
        </w:rPr>
        <w:t xml:space="preserve"> </w:t>
      </w:r>
      <w:r w:rsidR="004D5951" w:rsidRPr="00C14971">
        <w:rPr>
          <w:rFonts w:ascii="PT Astra Serif" w:hAnsi="PT Astra Serif"/>
          <w:sz w:val="28"/>
          <w:szCs w:val="28"/>
        </w:rPr>
        <w:t>Заключен договор на проведение</w:t>
      </w:r>
      <w:r w:rsidR="00D3640F" w:rsidRPr="00C14971">
        <w:rPr>
          <w:rFonts w:ascii="PT Astra Serif" w:hAnsi="PT Astra Serif"/>
          <w:sz w:val="28"/>
          <w:szCs w:val="28"/>
        </w:rPr>
        <w:t xml:space="preserve"> обследований  в жилых помещениях</w:t>
      </w:r>
      <w:r w:rsidR="004D5951" w:rsidRPr="00C14971">
        <w:rPr>
          <w:rFonts w:ascii="PT Astra Serif" w:hAnsi="PT Astra Serif"/>
          <w:sz w:val="28"/>
          <w:szCs w:val="28"/>
        </w:rPr>
        <w:t xml:space="preserve"> муниципального жилищного фонда </w:t>
      </w:r>
      <w:r w:rsidR="00D3640F" w:rsidRPr="00C14971">
        <w:rPr>
          <w:rFonts w:ascii="PT Astra Serif" w:hAnsi="PT Astra Serif"/>
          <w:sz w:val="28"/>
          <w:szCs w:val="28"/>
        </w:rPr>
        <w:t>на содержание в них фенола и (или) формальдегида на общую сумму</w:t>
      </w:r>
      <w:r w:rsidR="00392864" w:rsidRPr="00C14971">
        <w:rPr>
          <w:rFonts w:ascii="PT Astra Serif" w:hAnsi="PT Astra Serif"/>
          <w:sz w:val="28"/>
          <w:szCs w:val="28"/>
        </w:rPr>
        <w:t xml:space="preserve"> 101,2 тыс. рублей. Проведено 20</w:t>
      </w:r>
      <w:r w:rsidR="00D3640F" w:rsidRPr="00C14971">
        <w:rPr>
          <w:rFonts w:ascii="PT Astra Serif" w:hAnsi="PT Astra Serif"/>
          <w:sz w:val="28"/>
          <w:szCs w:val="28"/>
        </w:rPr>
        <w:t xml:space="preserve"> </w:t>
      </w:r>
      <w:r w:rsidR="00392864" w:rsidRPr="00C14971">
        <w:rPr>
          <w:rFonts w:ascii="PT Astra Serif" w:hAnsi="PT Astra Serif"/>
          <w:sz w:val="28"/>
          <w:szCs w:val="28"/>
        </w:rPr>
        <w:t xml:space="preserve">обследований в жилых помещениях на общую сумму </w:t>
      </w:r>
      <w:r w:rsidR="00D3640F" w:rsidRPr="00C14971">
        <w:rPr>
          <w:rFonts w:ascii="PT Astra Serif" w:hAnsi="PT Astra Serif"/>
          <w:sz w:val="28"/>
          <w:szCs w:val="28"/>
        </w:rPr>
        <w:t>69,8 тыс</w:t>
      </w:r>
      <w:r w:rsidR="000B5485" w:rsidRPr="00C14971">
        <w:rPr>
          <w:rFonts w:ascii="PT Astra Serif" w:hAnsi="PT Astra Serif"/>
          <w:sz w:val="28"/>
          <w:szCs w:val="28"/>
        </w:rPr>
        <w:t xml:space="preserve">. рублей. </w:t>
      </w:r>
      <w:r w:rsidR="004921ED" w:rsidRPr="00C14971">
        <w:rPr>
          <w:rFonts w:ascii="PT Astra Serif" w:hAnsi="PT Astra Serif"/>
          <w:sz w:val="28"/>
          <w:szCs w:val="28"/>
        </w:rPr>
        <w:t>О</w:t>
      </w:r>
      <w:r w:rsidR="000B5485" w:rsidRPr="00C14971">
        <w:rPr>
          <w:rFonts w:ascii="PT Astra Serif" w:hAnsi="PT Astra Serif"/>
          <w:sz w:val="28"/>
          <w:szCs w:val="28"/>
        </w:rPr>
        <w:t xml:space="preserve">статок невостребованных </w:t>
      </w:r>
      <w:r w:rsidR="00392864" w:rsidRPr="00C14971">
        <w:rPr>
          <w:rFonts w:ascii="PT Astra Serif" w:hAnsi="PT Astra Serif"/>
          <w:sz w:val="28"/>
          <w:szCs w:val="28"/>
        </w:rPr>
        <w:t>денежных средств составил</w:t>
      </w:r>
      <w:r w:rsidR="00D3640F" w:rsidRPr="00C14971">
        <w:rPr>
          <w:rFonts w:ascii="PT Astra Serif" w:hAnsi="PT Astra Serif"/>
          <w:sz w:val="28"/>
          <w:szCs w:val="28"/>
        </w:rPr>
        <w:t xml:space="preserve"> 31,4 тыс. руб</w:t>
      </w:r>
      <w:r w:rsidR="000B5485" w:rsidRPr="00C14971">
        <w:rPr>
          <w:rFonts w:ascii="PT Astra Serif" w:hAnsi="PT Astra Serif"/>
          <w:sz w:val="28"/>
          <w:szCs w:val="28"/>
        </w:rPr>
        <w:t>лей</w:t>
      </w:r>
      <w:r w:rsidR="00D3640F" w:rsidRPr="00C14971">
        <w:rPr>
          <w:rFonts w:ascii="PT Astra Serif" w:hAnsi="PT Astra Serif"/>
          <w:sz w:val="28"/>
          <w:szCs w:val="28"/>
        </w:rPr>
        <w:t xml:space="preserve">. </w:t>
      </w:r>
    </w:p>
    <w:p w:rsidR="00C76511" w:rsidRPr="00C14971" w:rsidRDefault="007E5B66" w:rsidP="0059489C">
      <w:pPr>
        <w:ind w:right="142" w:firstLine="851"/>
        <w:jc w:val="both"/>
        <w:rPr>
          <w:rFonts w:ascii="PT Astra Serif" w:hAnsi="PT Astra Serif"/>
          <w:sz w:val="28"/>
          <w:szCs w:val="28"/>
        </w:rPr>
      </w:pPr>
      <w:r w:rsidRPr="00C14971">
        <w:rPr>
          <w:rFonts w:ascii="PT Astra Serif" w:hAnsi="PT Astra Serif"/>
          <w:sz w:val="28"/>
          <w:szCs w:val="28"/>
        </w:rPr>
        <w:t xml:space="preserve">- </w:t>
      </w:r>
      <w:r w:rsidR="00392864" w:rsidRPr="00C14971">
        <w:rPr>
          <w:rFonts w:ascii="PT Astra Serif" w:hAnsi="PT Astra Serif"/>
          <w:sz w:val="28"/>
          <w:szCs w:val="28"/>
        </w:rPr>
        <w:t xml:space="preserve"> Запланированные д</w:t>
      </w:r>
      <w:r w:rsidRPr="00C14971">
        <w:rPr>
          <w:rFonts w:ascii="PT Astra Serif" w:hAnsi="PT Astra Serif"/>
          <w:sz w:val="28"/>
          <w:szCs w:val="28"/>
        </w:rPr>
        <w:t>енежные средства в размере 150 тыс. руб. не были использованы в связи с тем, что платежи установленные законодательством в отношении муниципального жилого фонда в текущем году не производились.</w:t>
      </w:r>
    </w:p>
    <w:p w:rsidR="007E5B66" w:rsidRPr="00C14971" w:rsidRDefault="007A0F2F" w:rsidP="0059489C">
      <w:pPr>
        <w:ind w:right="142" w:firstLine="851"/>
        <w:jc w:val="both"/>
        <w:rPr>
          <w:rFonts w:ascii="PT Astra Serif" w:hAnsi="PT Astra Serif"/>
          <w:sz w:val="28"/>
          <w:szCs w:val="28"/>
        </w:rPr>
      </w:pPr>
      <w:r w:rsidRPr="00C14971">
        <w:rPr>
          <w:rFonts w:ascii="PT Astra Serif" w:hAnsi="PT Astra Serif"/>
          <w:sz w:val="28"/>
          <w:szCs w:val="28"/>
        </w:rPr>
        <w:t>2.8. «Участие в региональном проекте «Жилье».</w:t>
      </w:r>
    </w:p>
    <w:p w:rsidR="009F1383" w:rsidRPr="00C14971" w:rsidRDefault="009F1383" w:rsidP="0059489C">
      <w:pPr>
        <w:ind w:right="142" w:firstLine="851"/>
        <w:jc w:val="both"/>
        <w:rPr>
          <w:rFonts w:ascii="PT Astra Serif" w:hAnsi="PT Astra Serif"/>
          <w:sz w:val="28"/>
          <w:szCs w:val="28"/>
        </w:rPr>
      </w:pPr>
      <w:r w:rsidRPr="00C14971">
        <w:rPr>
          <w:rFonts w:ascii="PT Astra Serif" w:hAnsi="PT Astra Serif"/>
          <w:sz w:val="28"/>
          <w:szCs w:val="28"/>
        </w:rPr>
        <w:t>В отчетном году выполнялась реконструкция автомобильной дороги по ул. Магистральная. Финансирование предусмотрено в размере 122 781,6 тыс. руб., в том числе, федеральный бюджет - 46 395,2 тыс. руб., окружной бюджет - 72 567,0 тыс. руб., бюджет города Югорска – 3 819,4 тыс. руб.</w:t>
      </w:r>
    </w:p>
    <w:p w:rsidR="00C90140" w:rsidRPr="00C14971" w:rsidRDefault="009F1383" w:rsidP="0059489C">
      <w:pPr>
        <w:ind w:right="142" w:firstLine="851"/>
        <w:jc w:val="both"/>
        <w:rPr>
          <w:rFonts w:ascii="PT Astra Serif" w:hAnsi="PT Astra Serif"/>
          <w:sz w:val="28"/>
          <w:szCs w:val="28"/>
        </w:rPr>
      </w:pPr>
      <w:r w:rsidRPr="00C14971">
        <w:rPr>
          <w:rFonts w:ascii="PT Astra Serif" w:hAnsi="PT Astra Serif"/>
          <w:sz w:val="28"/>
          <w:szCs w:val="28"/>
        </w:rPr>
        <w:t>В 2023 году выполнено:</w:t>
      </w:r>
      <w:r w:rsidR="00C90140" w:rsidRPr="00C14971">
        <w:rPr>
          <w:rFonts w:ascii="PT Astra Serif" w:hAnsi="PT Astra Serif"/>
          <w:sz w:val="28"/>
          <w:szCs w:val="28"/>
        </w:rPr>
        <w:t xml:space="preserve"> </w:t>
      </w:r>
    </w:p>
    <w:p w:rsidR="009F1383" w:rsidRPr="00C14971" w:rsidRDefault="00C90140" w:rsidP="0059489C">
      <w:pPr>
        <w:ind w:right="142" w:firstLine="851"/>
        <w:jc w:val="both"/>
        <w:rPr>
          <w:rFonts w:ascii="PT Astra Serif" w:hAnsi="PT Astra Serif"/>
          <w:sz w:val="28"/>
          <w:szCs w:val="28"/>
        </w:rPr>
      </w:pPr>
      <w:proofErr w:type="gramStart"/>
      <w:r w:rsidRPr="00C14971">
        <w:rPr>
          <w:rFonts w:ascii="PT Astra Serif" w:hAnsi="PT Astra Serif"/>
          <w:sz w:val="28"/>
          <w:szCs w:val="28"/>
        </w:rPr>
        <w:t>-</w:t>
      </w:r>
      <w:r w:rsidR="009F1383" w:rsidRPr="00C14971">
        <w:rPr>
          <w:rFonts w:ascii="PT Astra Serif" w:hAnsi="PT Astra Serif"/>
          <w:sz w:val="28"/>
          <w:szCs w:val="28"/>
        </w:rPr>
        <w:tab/>
        <w:t>по 2-му  и 3-му этапам, соответственно, (ул. Магистральная - от ул. Киевской до ул. Садовой) и (съезд с транспортной развязки на ул. Киевскую до ул. Вавилова) выполнены работы по устройству земляного полотна, щебеночной подготовки, дорожной одежды, освещения, обустройству дороги, переустройству сетей связи, газоснабжения и электроснабжения, колодцев водоснабжения и канализации, выполнено озеленение территории,  пусконаладочные работы светофоров и освещения.</w:t>
      </w:r>
      <w:proofErr w:type="gramEnd"/>
    </w:p>
    <w:p w:rsidR="009F1383" w:rsidRPr="00C14971" w:rsidRDefault="00C90140" w:rsidP="0059489C">
      <w:pPr>
        <w:ind w:right="142" w:firstLine="851"/>
        <w:jc w:val="both"/>
        <w:rPr>
          <w:rFonts w:ascii="PT Astra Serif" w:hAnsi="PT Astra Serif"/>
          <w:sz w:val="28"/>
          <w:szCs w:val="28"/>
        </w:rPr>
      </w:pPr>
      <w:r w:rsidRPr="00C14971">
        <w:rPr>
          <w:rFonts w:ascii="PT Astra Serif" w:hAnsi="PT Astra Serif"/>
          <w:sz w:val="28"/>
          <w:szCs w:val="28"/>
        </w:rPr>
        <w:t>-</w:t>
      </w:r>
      <w:r w:rsidR="009F1383" w:rsidRPr="00C14971">
        <w:rPr>
          <w:rFonts w:ascii="PT Astra Serif" w:hAnsi="PT Astra Serif"/>
          <w:sz w:val="28"/>
          <w:szCs w:val="28"/>
        </w:rPr>
        <w:tab/>
        <w:t xml:space="preserve">по 1-му этапу (ул. </w:t>
      </w:r>
      <w:proofErr w:type="gramStart"/>
      <w:r w:rsidR="009F1383" w:rsidRPr="00C14971">
        <w:rPr>
          <w:rFonts w:ascii="PT Astra Serif" w:hAnsi="PT Astra Serif"/>
          <w:sz w:val="28"/>
          <w:szCs w:val="28"/>
        </w:rPr>
        <w:t>Магистральная</w:t>
      </w:r>
      <w:proofErr w:type="gramEnd"/>
      <w:r w:rsidR="009F1383" w:rsidRPr="00C14971">
        <w:rPr>
          <w:rFonts w:ascii="PT Astra Serif" w:hAnsi="PT Astra Serif"/>
          <w:sz w:val="28"/>
          <w:szCs w:val="28"/>
        </w:rPr>
        <w:t xml:space="preserve"> - от ул. Южная до ул. Садовая) выполнены работы по устройству земляного полотна, щебеночной подготовки, дорожной одежды на участке дороги от ул. Южная до бульвара Сибирский.</w:t>
      </w:r>
    </w:p>
    <w:p w:rsidR="00C76511" w:rsidRPr="00C14971" w:rsidRDefault="009F1383" w:rsidP="0059489C">
      <w:pPr>
        <w:ind w:right="142" w:firstLine="851"/>
        <w:jc w:val="both"/>
        <w:rPr>
          <w:rFonts w:ascii="PT Astra Serif" w:hAnsi="PT Astra Serif"/>
          <w:sz w:val="28"/>
          <w:szCs w:val="28"/>
        </w:rPr>
      </w:pPr>
      <w:r w:rsidRPr="00C14971">
        <w:rPr>
          <w:rFonts w:ascii="PT Astra Serif" w:hAnsi="PT Astra Serif"/>
          <w:sz w:val="28"/>
          <w:szCs w:val="28"/>
        </w:rPr>
        <w:lastRenderedPageBreak/>
        <w:t>В 2024 году планируется закончить работы по реконструкции дороги.</w:t>
      </w:r>
    </w:p>
    <w:p w:rsidR="009E741C" w:rsidRPr="00C14971" w:rsidRDefault="004A5936" w:rsidP="0059489C">
      <w:pPr>
        <w:ind w:right="142" w:firstLine="851"/>
        <w:jc w:val="both"/>
        <w:rPr>
          <w:rFonts w:ascii="PT Astra Serif" w:hAnsi="PT Astra Serif"/>
          <w:sz w:val="28"/>
          <w:szCs w:val="28"/>
        </w:rPr>
      </w:pPr>
      <w:r w:rsidRPr="00C14971">
        <w:rPr>
          <w:rFonts w:ascii="PT Astra Serif" w:hAnsi="PT Astra Serif"/>
          <w:sz w:val="28"/>
          <w:szCs w:val="28"/>
        </w:rPr>
        <w:t xml:space="preserve">По подпрограмме </w:t>
      </w:r>
      <w:r w:rsidRPr="00C14971">
        <w:rPr>
          <w:rFonts w:ascii="PT Astra Serif" w:hAnsi="PT Astra Serif"/>
          <w:sz w:val="28"/>
          <w:szCs w:val="28"/>
          <w:lang w:val="en-US"/>
        </w:rPr>
        <w:t>III</w:t>
      </w:r>
      <w:r w:rsidR="009E741C" w:rsidRPr="00C14971">
        <w:rPr>
          <w:rFonts w:ascii="PT Astra Serif" w:hAnsi="PT Astra Serif"/>
          <w:sz w:val="28"/>
          <w:szCs w:val="28"/>
        </w:rPr>
        <w:t xml:space="preserve"> «Обеспечение мерами государственной поддержки по улучшению жилищных условий отдельных категорий граждан» были произведены расходы по мероприятиям:</w:t>
      </w:r>
    </w:p>
    <w:p w:rsidR="00B2541C" w:rsidRPr="00C14971" w:rsidRDefault="00B2541C" w:rsidP="0059489C">
      <w:pPr>
        <w:ind w:right="142" w:firstLine="851"/>
        <w:jc w:val="both"/>
        <w:rPr>
          <w:rFonts w:ascii="PT Astra Serif" w:hAnsi="PT Astra Serif"/>
          <w:spacing w:val="-5"/>
          <w:sz w:val="28"/>
          <w:szCs w:val="28"/>
        </w:rPr>
      </w:pPr>
      <w:r w:rsidRPr="00C14971">
        <w:rPr>
          <w:rFonts w:ascii="PT Astra Serif" w:hAnsi="PT Astra Serif"/>
          <w:sz w:val="28"/>
          <w:szCs w:val="28"/>
        </w:rPr>
        <w:t xml:space="preserve">3.1. </w:t>
      </w:r>
      <w:r w:rsidRPr="00C14971">
        <w:rPr>
          <w:rFonts w:ascii="PT Astra Serif" w:hAnsi="PT Astra Serif"/>
          <w:spacing w:val="-5"/>
          <w:sz w:val="28"/>
          <w:szCs w:val="28"/>
        </w:rPr>
        <w:t>«Улучшение жилищных условий ветеранов Великой Отечественной войны».</w:t>
      </w:r>
    </w:p>
    <w:p w:rsidR="00263379" w:rsidRPr="00C14971" w:rsidRDefault="00263379" w:rsidP="0059489C">
      <w:pPr>
        <w:ind w:right="142" w:firstLine="851"/>
        <w:jc w:val="both"/>
        <w:rPr>
          <w:rFonts w:ascii="PT Astra Serif" w:hAnsi="PT Astra Serif"/>
          <w:sz w:val="28"/>
          <w:szCs w:val="28"/>
        </w:rPr>
      </w:pPr>
      <w:r w:rsidRPr="00C14971">
        <w:rPr>
          <w:rFonts w:ascii="PT Astra Serif" w:hAnsi="PT Astra Serif"/>
          <w:sz w:val="28"/>
          <w:szCs w:val="28"/>
        </w:rPr>
        <w:t>Финансирование мероприятия в текущем году не планировалось, ввиду отсутствия участников данного мероприятия.</w:t>
      </w:r>
    </w:p>
    <w:p w:rsidR="006A2BA7" w:rsidRPr="00C14971" w:rsidRDefault="009E741C" w:rsidP="0059489C">
      <w:pPr>
        <w:ind w:right="142" w:firstLine="851"/>
        <w:jc w:val="both"/>
        <w:rPr>
          <w:rFonts w:ascii="PT Astra Serif" w:hAnsi="PT Astra Serif"/>
          <w:sz w:val="28"/>
          <w:szCs w:val="28"/>
        </w:rPr>
      </w:pPr>
      <w:r w:rsidRPr="00C14971">
        <w:rPr>
          <w:rFonts w:ascii="PT Astra Serif" w:hAnsi="PT Astra Serif"/>
          <w:sz w:val="28"/>
          <w:szCs w:val="28"/>
        </w:rPr>
        <w:t xml:space="preserve">3.2. </w:t>
      </w:r>
      <w:r w:rsidR="00D64F61" w:rsidRPr="00C14971">
        <w:rPr>
          <w:rFonts w:ascii="PT Astra Serif" w:hAnsi="PT Astra Serif"/>
          <w:sz w:val="28"/>
          <w:szCs w:val="28"/>
        </w:rPr>
        <w:t>«</w:t>
      </w:r>
      <w:r w:rsidR="005C2825" w:rsidRPr="00C14971">
        <w:rPr>
          <w:rFonts w:ascii="PT Astra Serif" w:hAnsi="PT Astra Serif"/>
          <w:sz w:val="28"/>
          <w:szCs w:val="28"/>
        </w:rPr>
        <w:t>Предоставление субсидий молодым семьям</w:t>
      </w:r>
      <w:r w:rsidR="00D64F61" w:rsidRPr="00C14971">
        <w:rPr>
          <w:rFonts w:ascii="PT Astra Serif" w:hAnsi="PT Astra Serif"/>
          <w:sz w:val="28"/>
          <w:szCs w:val="28"/>
        </w:rPr>
        <w:t xml:space="preserve"> </w:t>
      </w:r>
      <w:r w:rsidRPr="00C14971">
        <w:rPr>
          <w:rFonts w:ascii="PT Astra Serif" w:hAnsi="PT Astra Serif"/>
          <w:sz w:val="28"/>
          <w:szCs w:val="28"/>
        </w:rPr>
        <w:t>на улучшение жилищных условий</w:t>
      </w:r>
      <w:r w:rsidR="006A2BA7" w:rsidRPr="00C14971">
        <w:rPr>
          <w:rFonts w:ascii="PT Astra Serif" w:hAnsi="PT Astra Serif"/>
          <w:sz w:val="28"/>
          <w:szCs w:val="28"/>
        </w:rPr>
        <w:t>»</w:t>
      </w:r>
      <w:r w:rsidR="005306BA" w:rsidRPr="00C14971">
        <w:rPr>
          <w:rFonts w:ascii="PT Astra Serif" w:hAnsi="PT Astra Serif"/>
          <w:sz w:val="28"/>
          <w:szCs w:val="28"/>
        </w:rPr>
        <w:t>.</w:t>
      </w:r>
    </w:p>
    <w:p w:rsidR="0058316F" w:rsidRPr="00C14971" w:rsidRDefault="0058316F" w:rsidP="0059489C">
      <w:pPr>
        <w:ind w:right="142" w:firstLine="851"/>
        <w:jc w:val="both"/>
        <w:rPr>
          <w:rFonts w:ascii="PT Astra Serif" w:hAnsi="PT Astra Serif"/>
          <w:sz w:val="28"/>
          <w:szCs w:val="28"/>
        </w:rPr>
      </w:pPr>
      <w:proofErr w:type="gramStart"/>
      <w:r w:rsidRPr="00C14971">
        <w:rPr>
          <w:rFonts w:ascii="PT Astra Serif" w:hAnsi="PT Astra Serif"/>
          <w:sz w:val="28"/>
          <w:szCs w:val="28"/>
        </w:rPr>
        <w:t>Уточненный план на 2</w:t>
      </w:r>
      <w:r w:rsidR="007440EE" w:rsidRPr="00C14971">
        <w:rPr>
          <w:rFonts w:ascii="PT Astra Serif" w:hAnsi="PT Astra Serif"/>
          <w:sz w:val="28"/>
          <w:szCs w:val="28"/>
        </w:rPr>
        <w:t>023</w:t>
      </w:r>
      <w:r w:rsidRPr="00C14971">
        <w:rPr>
          <w:rFonts w:ascii="PT Astra Serif" w:hAnsi="PT Astra Serif"/>
          <w:sz w:val="28"/>
          <w:szCs w:val="28"/>
        </w:rPr>
        <w:t xml:space="preserve"> год составил </w:t>
      </w:r>
      <w:r w:rsidR="007440EE" w:rsidRPr="00C14971">
        <w:rPr>
          <w:rFonts w:ascii="PT Astra Serif" w:hAnsi="PT Astra Serif"/>
          <w:sz w:val="28"/>
          <w:szCs w:val="28"/>
        </w:rPr>
        <w:t>23</w:t>
      </w:r>
      <w:r w:rsidR="007440EE" w:rsidRPr="00C14971">
        <w:rPr>
          <w:rFonts w:ascii="PT Astra Serif" w:eastAsia="Times New Roman" w:hAnsi="PT Astra Serif"/>
          <w:bCs/>
          <w:sz w:val="28"/>
          <w:szCs w:val="28"/>
          <w:lang w:eastAsia="ru-RU"/>
        </w:rPr>
        <w:t> 910</w:t>
      </w:r>
      <w:r w:rsidRPr="00C14971">
        <w:rPr>
          <w:rFonts w:ascii="PT Astra Serif" w:eastAsia="Times New Roman" w:hAnsi="PT Astra Serif"/>
          <w:bCs/>
          <w:sz w:val="28"/>
          <w:szCs w:val="28"/>
          <w:lang w:eastAsia="ru-RU"/>
        </w:rPr>
        <w:t>,</w:t>
      </w:r>
      <w:r w:rsidR="007440EE" w:rsidRPr="00C14971">
        <w:rPr>
          <w:rFonts w:ascii="PT Astra Serif" w:eastAsia="Times New Roman" w:hAnsi="PT Astra Serif"/>
          <w:bCs/>
          <w:sz w:val="28"/>
          <w:szCs w:val="28"/>
          <w:lang w:eastAsia="ru-RU"/>
        </w:rPr>
        <w:t>4</w:t>
      </w:r>
      <w:r w:rsidRPr="00C14971">
        <w:rPr>
          <w:rFonts w:ascii="PT Astra Serif" w:eastAsia="Times New Roman" w:hAnsi="PT Astra Serif"/>
          <w:bCs/>
          <w:sz w:val="28"/>
          <w:szCs w:val="28"/>
          <w:lang w:eastAsia="ru-RU"/>
        </w:rPr>
        <w:t xml:space="preserve"> </w:t>
      </w:r>
      <w:r w:rsidRPr="00C14971">
        <w:rPr>
          <w:rFonts w:ascii="PT Astra Serif" w:hAnsi="PT Astra Serif"/>
          <w:sz w:val="28"/>
          <w:szCs w:val="28"/>
        </w:rPr>
        <w:t>тыс. рублей, из них</w:t>
      </w:r>
      <w:r w:rsidR="00A647FB" w:rsidRPr="00C14971">
        <w:rPr>
          <w:rFonts w:ascii="PT Astra Serif" w:hAnsi="PT Astra Serif"/>
          <w:sz w:val="28"/>
          <w:szCs w:val="28"/>
        </w:rPr>
        <w:t>:</w:t>
      </w:r>
      <w:r w:rsidRPr="00C14971">
        <w:rPr>
          <w:rFonts w:ascii="PT Astra Serif" w:hAnsi="PT Astra Serif"/>
          <w:sz w:val="28"/>
          <w:szCs w:val="28"/>
        </w:rPr>
        <w:t xml:space="preserve"> окружной бюджет – </w:t>
      </w:r>
      <w:r w:rsidR="007440EE" w:rsidRPr="00C14971">
        <w:rPr>
          <w:rFonts w:ascii="PT Astra Serif" w:hAnsi="PT Astra Serif"/>
          <w:sz w:val="28"/>
          <w:szCs w:val="28"/>
        </w:rPr>
        <w:t>21 320,1</w:t>
      </w:r>
      <w:r w:rsidRPr="00C14971">
        <w:rPr>
          <w:rFonts w:ascii="PT Astra Serif" w:hAnsi="PT Astra Serif"/>
          <w:sz w:val="28"/>
          <w:szCs w:val="28"/>
        </w:rPr>
        <w:t xml:space="preserve"> тыс. рублей, федеральный бюджет – </w:t>
      </w:r>
      <w:r w:rsidR="007440EE" w:rsidRPr="00C14971">
        <w:rPr>
          <w:rFonts w:ascii="PT Astra Serif" w:hAnsi="PT Astra Serif"/>
          <w:sz w:val="28"/>
          <w:szCs w:val="28"/>
        </w:rPr>
        <w:t>1 394,8</w:t>
      </w:r>
      <w:r w:rsidRPr="00C14971">
        <w:rPr>
          <w:rFonts w:ascii="PT Astra Serif" w:hAnsi="PT Astra Serif"/>
          <w:sz w:val="28"/>
          <w:szCs w:val="28"/>
        </w:rPr>
        <w:t xml:space="preserve"> тыс. рублей, городской бюджет – </w:t>
      </w:r>
      <w:r w:rsidR="007440EE" w:rsidRPr="00C14971">
        <w:rPr>
          <w:rFonts w:ascii="PT Astra Serif" w:hAnsi="PT Astra Serif"/>
          <w:sz w:val="28"/>
          <w:szCs w:val="28"/>
        </w:rPr>
        <w:t>1 195,5</w:t>
      </w:r>
      <w:r w:rsidRPr="00C14971">
        <w:rPr>
          <w:rFonts w:ascii="PT Astra Serif" w:hAnsi="PT Astra Serif"/>
          <w:sz w:val="28"/>
          <w:szCs w:val="28"/>
        </w:rPr>
        <w:t xml:space="preserve"> тыс. рублей, кассовое исполнение составило – </w:t>
      </w:r>
      <w:r w:rsidR="000D4DDE" w:rsidRPr="00C14971">
        <w:rPr>
          <w:rFonts w:ascii="PT Astra Serif" w:hAnsi="PT Astra Serif"/>
          <w:sz w:val="28"/>
          <w:szCs w:val="28"/>
        </w:rPr>
        <w:t>23</w:t>
      </w:r>
      <w:r w:rsidR="000D4DDE" w:rsidRPr="00C14971">
        <w:rPr>
          <w:rFonts w:ascii="PT Astra Serif" w:eastAsia="Times New Roman" w:hAnsi="PT Astra Serif"/>
          <w:bCs/>
          <w:sz w:val="28"/>
          <w:szCs w:val="28"/>
          <w:lang w:eastAsia="ru-RU"/>
        </w:rPr>
        <w:t xml:space="preserve"> 910,4 </w:t>
      </w:r>
      <w:r w:rsidR="000D4DDE" w:rsidRPr="00C14971">
        <w:rPr>
          <w:rFonts w:ascii="PT Astra Serif" w:hAnsi="PT Astra Serif"/>
          <w:sz w:val="28"/>
          <w:szCs w:val="28"/>
        </w:rPr>
        <w:t>тыс. рублей, из них</w:t>
      </w:r>
      <w:r w:rsidR="00A647FB" w:rsidRPr="00C14971">
        <w:rPr>
          <w:rFonts w:ascii="PT Astra Serif" w:hAnsi="PT Astra Serif"/>
          <w:sz w:val="28"/>
          <w:szCs w:val="28"/>
        </w:rPr>
        <w:t>:</w:t>
      </w:r>
      <w:r w:rsidR="000D4DDE" w:rsidRPr="00C14971">
        <w:rPr>
          <w:rFonts w:ascii="PT Astra Serif" w:hAnsi="PT Astra Serif"/>
          <w:sz w:val="28"/>
          <w:szCs w:val="28"/>
        </w:rPr>
        <w:t xml:space="preserve"> окружной бюджет – 21 320,1 тыс. рублей, федеральный бюджет – 1 394,8 тыс. рублей, городской бюджет – 1 195,5</w:t>
      </w:r>
      <w:r w:rsidRPr="00C14971">
        <w:rPr>
          <w:rFonts w:ascii="PT Astra Serif" w:hAnsi="PT Astra Serif"/>
          <w:sz w:val="28"/>
          <w:szCs w:val="28"/>
        </w:rPr>
        <w:t xml:space="preserve"> тыс. рублей, что составляет 100</w:t>
      </w:r>
      <w:proofErr w:type="gramEnd"/>
      <w:r w:rsidRPr="00C14971">
        <w:rPr>
          <w:rFonts w:ascii="PT Astra Serif" w:hAnsi="PT Astra Serif"/>
          <w:sz w:val="28"/>
          <w:szCs w:val="28"/>
        </w:rPr>
        <w:t>% исполнен</w:t>
      </w:r>
      <w:r w:rsidR="006A692E" w:rsidRPr="00C14971">
        <w:rPr>
          <w:rFonts w:ascii="PT Astra Serif" w:hAnsi="PT Astra Serif"/>
          <w:sz w:val="28"/>
          <w:szCs w:val="28"/>
        </w:rPr>
        <w:t>ие</w:t>
      </w:r>
      <w:r w:rsidRPr="00C14971">
        <w:rPr>
          <w:rFonts w:ascii="PT Astra Serif" w:hAnsi="PT Astra Serif"/>
          <w:sz w:val="28"/>
          <w:szCs w:val="28"/>
        </w:rPr>
        <w:t xml:space="preserve"> мероприятия.</w:t>
      </w:r>
    </w:p>
    <w:p w:rsidR="00636AEB" w:rsidRPr="00C14971" w:rsidRDefault="000D4DDE" w:rsidP="0059489C">
      <w:pPr>
        <w:ind w:right="142" w:firstLine="851"/>
        <w:jc w:val="both"/>
        <w:rPr>
          <w:rFonts w:ascii="PT Astra Serif" w:hAnsi="PT Astra Serif"/>
          <w:sz w:val="28"/>
          <w:szCs w:val="28"/>
        </w:rPr>
      </w:pPr>
      <w:r w:rsidRPr="00C14971">
        <w:rPr>
          <w:rFonts w:ascii="PT Astra Serif" w:hAnsi="PT Astra Serif"/>
          <w:sz w:val="28"/>
          <w:szCs w:val="28"/>
        </w:rPr>
        <w:t>В отчетном периоде выдано 10 субсидий молодым семьям на приобретение жилья.</w:t>
      </w:r>
    </w:p>
    <w:p w:rsidR="00FE08DA" w:rsidRPr="00C14971" w:rsidRDefault="00FE08DA" w:rsidP="0059489C">
      <w:pPr>
        <w:ind w:right="142" w:firstLine="851"/>
        <w:jc w:val="both"/>
        <w:rPr>
          <w:rFonts w:ascii="PT Astra Serif" w:hAnsi="PT Astra Serif"/>
          <w:sz w:val="28"/>
          <w:szCs w:val="28"/>
        </w:rPr>
      </w:pPr>
      <w:r w:rsidRPr="00C14971">
        <w:rPr>
          <w:rFonts w:ascii="PT Astra Serif" w:hAnsi="PT Astra Serif"/>
          <w:sz w:val="28"/>
          <w:szCs w:val="28"/>
        </w:rPr>
        <w:t>3.3. «Приобретение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0D4DDE" w:rsidRPr="00C14971" w:rsidRDefault="000D4DDE" w:rsidP="0059489C">
      <w:pPr>
        <w:ind w:right="142" w:firstLine="851"/>
        <w:jc w:val="both"/>
        <w:rPr>
          <w:rFonts w:ascii="PT Astra Serif" w:hAnsi="PT Astra Serif"/>
          <w:sz w:val="28"/>
          <w:szCs w:val="28"/>
        </w:rPr>
      </w:pPr>
      <w:r w:rsidRPr="00C14971">
        <w:rPr>
          <w:rFonts w:ascii="PT Astra Serif" w:hAnsi="PT Astra Serif"/>
          <w:sz w:val="28"/>
          <w:szCs w:val="28"/>
        </w:rPr>
        <w:t xml:space="preserve">Мероприятие в рамках муниципальной программы не финансируется с 2023 года. </w:t>
      </w:r>
    </w:p>
    <w:p w:rsidR="00042BDD" w:rsidRPr="00C14971" w:rsidRDefault="00042BDD" w:rsidP="0059489C">
      <w:pPr>
        <w:ind w:right="142" w:firstLine="851"/>
        <w:jc w:val="both"/>
        <w:rPr>
          <w:rFonts w:ascii="PT Astra Serif" w:hAnsi="PT Astra Serif"/>
          <w:spacing w:val="-5"/>
          <w:sz w:val="28"/>
          <w:szCs w:val="28"/>
        </w:rPr>
      </w:pPr>
      <w:r w:rsidRPr="00C14971">
        <w:rPr>
          <w:rFonts w:ascii="PT Astra Serif" w:hAnsi="PT Astra Serif"/>
          <w:sz w:val="28"/>
          <w:szCs w:val="28"/>
        </w:rPr>
        <w:t xml:space="preserve">3.4. </w:t>
      </w:r>
      <w:r w:rsidRPr="00C14971">
        <w:rPr>
          <w:rFonts w:ascii="PT Astra Serif" w:hAnsi="PT Astra Serif"/>
          <w:spacing w:val="-5"/>
          <w:sz w:val="28"/>
          <w:szCs w:val="28"/>
        </w:rPr>
        <w:t>«Подготовка территории для индивидуального жилищного строительства в целях обеспечения земельными участками отдельных категорий граждан».</w:t>
      </w:r>
    </w:p>
    <w:p w:rsidR="00733C89" w:rsidRPr="00C14971" w:rsidRDefault="00733C89" w:rsidP="0059489C">
      <w:pPr>
        <w:ind w:right="142" w:firstLine="851"/>
        <w:jc w:val="both"/>
        <w:rPr>
          <w:rFonts w:ascii="PT Astra Serif" w:hAnsi="PT Astra Serif"/>
          <w:sz w:val="28"/>
          <w:szCs w:val="28"/>
        </w:rPr>
      </w:pPr>
      <w:r w:rsidRPr="00C14971">
        <w:rPr>
          <w:rFonts w:ascii="PT Astra Serif" w:hAnsi="PT Astra Serif"/>
          <w:sz w:val="28"/>
          <w:szCs w:val="28"/>
        </w:rPr>
        <w:t>Уточненный план на 202</w:t>
      </w:r>
      <w:r w:rsidR="00674EE8" w:rsidRPr="00C14971">
        <w:rPr>
          <w:rFonts w:ascii="PT Astra Serif" w:hAnsi="PT Astra Serif"/>
          <w:sz w:val="28"/>
          <w:szCs w:val="28"/>
        </w:rPr>
        <w:t>3 год составил 3 183,7</w:t>
      </w:r>
      <w:r w:rsidRPr="00C14971">
        <w:rPr>
          <w:rFonts w:ascii="PT Astra Serif" w:hAnsi="PT Astra Serif"/>
          <w:sz w:val="28"/>
          <w:szCs w:val="28"/>
        </w:rPr>
        <w:t xml:space="preserve"> тыс. рублей – средства </w:t>
      </w:r>
      <w:r w:rsidR="006F6A1C" w:rsidRPr="00C14971">
        <w:rPr>
          <w:rFonts w:ascii="PT Astra Serif" w:hAnsi="PT Astra Serif"/>
          <w:sz w:val="28"/>
          <w:szCs w:val="28"/>
        </w:rPr>
        <w:t>городского</w:t>
      </w:r>
      <w:r w:rsidRPr="00C14971">
        <w:rPr>
          <w:rFonts w:ascii="PT Astra Serif" w:hAnsi="PT Astra Serif"/>
          <w:sz w:val="28"/>
          <w:szCs w:val="28"/>
        </w:rPr>
        <w:t xml:space="preserve"> бюджета, кассовое исполнение составило </w:t>
      </w:r>
      <w:r w:rsidR="004D78E0" w:rsidRPr="00C14971">
        <w:rPr>
          <w:rFonts w:ascii="PT Astra Serif" w:hAnsi="PT Astra Serif"/>
          <w:sz w:val="28"/>
          <w:szCs w:val="28"/>
        </w:rPr>
        <w:t xml:space="preserve">– </w:t>
      </w:r>
      <w:r w:rsidR="001C63F3" w:rsidRPr="00C14971">
        <w:rPr>
          <w:rFonts w:ascii="PT Astra Serif" w:hAnsi="PT Astra Serif"/>
          <w:sz w:val="28"/>
          <w:szCs w:val="28"/>
        </w:rPr>
        <w:t xml:space="preserve">3 </w:t>
      </w:r>
      <w:r w:rsidR="00674EE8" w:rsidRPr="00C14971">
        <w:rPr>
          <w:rFonts w:ascii="PT Astra Serif" w:hAnsi="PT Astra Serif"/>
          <w:sz w:val="28"/>
          <w:szCs w:val="28"/>
        </w:rPr>
        <w:t>183</w:t>
      </w:r>
      <w:r w:rsidRPr="00C14971">
        <w:rPr>
          <w:rFonts w:ascii="PT Astra Serif" w:hAnsi="PT Astra Serif"/>
          <w:sz w:val="28"/>
          <w:szCs w:val="28"/>
        </w:rPr>
        <w:t>,</w:t>
      </w:r>
      <w:r w:rsidR="00674EE8" w:rsidRPr="00C14971">
        <w:rPr>
          <w:rFonts w:ascii="PT Astra Serif" w:hAnsi="PT Astra Serif"/>
          <w:sz w:val="28"/>
          <w:szCs w:val="28"/>
        </w:rPr>
        <w:t>7</w:t>
      </w:r>
      <w:r w:rsidRPr="00C14971">
        <w:rPr>
          <w:rFonts w:ascii="PT Astra Serif" w:hAnsi="PT Astra Serif"/>
          <w:sz w:val="28"/>
          <w:szCs w:val="28"/>
        </w:rPr>
        <w:t xml:space="preserve"> тыс. рублей, что составляет 100 % исполнение мероприятия</w:t>
      </w:r>
      <w:r w:rsidRPr="00C14971">
        <w:rPr>
          <w:rFonts w:ascii="PT Astra Serif" w:hAnsi="PT Astra Serif"/>
          <w:spacing w:val="-5"/>
          <w:sz w:val="28"/>
          <w:szCs w:val="28"/>
        </w:rPr>
        <w:t>.</w:t>
      </w:r>
    </w:p>
    <w:p w:rsidR="00733C89" w:rsidRPr="00C14971" w:rsidRDefault="00733C89" w:rsidP="0059489C">
      <w:pPr>
        <w:ind w:right="142" w:firstLine="851"/>
        <w:jc w:val="both"/>
        <w:rPr>
          <w:rFonts w:ascii="PT Astra Serif" w:hAnsi="PT Astra Serif"/>
          <w:spacing w:val="-5"/>
          <w:sz w:val="28"/>
          <w:szCs w:val="28"/>
        </w:rPr>
      </w:pPr>
      <w:r w:rsidRPr="00C14971">
        <w:rPr>
          <w:rFonts w:ascii="PT Astra Serif" w:hAnsi="PT Astra Serif"/>
          <w:spacing w:val="-5"/>
          <w:sz w:val="28"/>
          <w:szCs w:val="28"/>
        </w:rPr>
        <w:t>Выполнены мероприятия по подготовке территорий для индивидуального жилищного строительства.</w:t>
      </w:r>
    </w:p>
    <w:p w:rsidR="00DB073A" w:rsidRPr="00C14971" w:rsidRDefault="00042BDD" w:rsidP="0059489C">
      <w:pPr>
        <w:ind w:right="142" w:firstLine="851"/>
        <w:jc w:val="both"/>
        <w:rPr>
          <w:rFonts w:ascii="PT Astra Serif" w:hAnsi="PT Astra Serif"/>
          <w:spacing w:val="-5"/>
          <w:sz w:val="28"/>
          <w:szCs w:val="28"/>
        </w:rPr>
      </w:pPr>
      <w:r w:rsidRPr="00C14971">
        <w:rPr>
          <w:rFonts w:ascii="PT Astra Serif" w:hAnsi="PT Astra Serif"/>
          <w:spacing w:val="-5"/>
          <w:sz w:val="28"/>
          <w:szCs w:val="28"/>
        </w:rPr>
        <w:t xml:space="preserve">3.5. </w:t>
      </w:r>
      <w:r w:rsidR="00DB073A" w:rsidRPr="00C14971">
        <w:rPr>
          <w:rFonts w:ascii="PT Astra Serif" w:hAnsi="PT Astra Serif"/>
          <w:spacing w:val="-5"/>
          <w:sz w:val="28"/>
          <w:szCs w:val="28"/>
        </w:rPr>
        <w:t>«</w:t>
      </w:r>
      <w:r w:rsidR="0095209E" w:rsidRPr="00C14971">
        <w:rPr>
          <w:rFonts w:ascii="PT Astra Serif" w:hAnsi="PT Astra Serif"/>
          <w:spacing w:val="-5"/>
          <w:sz w:val="28"/>
          <w:szCs w:val="28"/>
        </w:rPr>
        <w:t xml:space="preserve">Обеспечение деятельности по предоставлению финансовой поддержки </w:t>
      </w:r>
      <w:r w:rsidR="00430E0B" w:rsidRPr="00C14971">
        <w:rPr>
          <w:rFonts w:ascii="PT Astra Serif" w:hAnsi="PT Astra Serif"/>
          <w:spacing w:val="-5"/>
          <w:sz w:val="28"/>
          <w:szCs w:val="28"/>
        </w:rPr>
        <w:t xml:space="preserve">на приобретение жилья отдельным категориям </w:t>
      </w:r>
      <w:r w:rsidR="0095209E" w:rsidRPr="00C14971">
        <w:rPr>
          <w:rFonts w:ascii="PT Astra Serif" w:hAnsi="PT Astra Serif"/>
          <w:spacing w:val="-5"/>
          <w:sz w:val="28"/>
          <w:szCs w:val="28"/>
        </w:rPr>
        <w:t>граждан</w:t>
      </w:r>
      <w:r w:rsidR="00DB073A" w:rsidRPr="00C14971">
        <w:rPr>
          <w:rFonts w:ascii="PT Astra Serif" w:hAnsi="PT Astra Serif"/>
          <w:spacing w:val="-5"/>
          <w:sz w:val="28"/>
          <w:szCs w:val="28"/>
        </w:rPr>
        <w:t>»</w:t>
      </w:r>
      <w:r w:rsidR="00E54DA6" w:rsidRPr="00C14971">
        <w:rPr>
          <w:rFonts w:ascii="PT Astra Serif" w:hAnsi="PT Astra Serif"/>
          <w:spacing w:val="-5"/>
          <w:sz w:val="28"/>
          <w:szCs w:val="28"/>
        </w:rPr>
        <w:t>.</w:t>
      </w:r>
    </w:p>
    <w:p w:rsidR="008025C0" w:rsidRPr="00C14971" w:rsidRDefault="00674EE8" w:rsidP="0059489C">
      <w:pPr>
        <w:ind w:right="142" w:firstLine="851"/>
        <w:jc w:val="both"/>
        <w:rPr>
          <w:rFonts w:ascii="PT Astra Serif" w:hAnsi="PT Astra Serif"/>
          <w:spacing w:val="-5"/>
          <w:sz w:val="28"/>
          <w:szCs w:val="28"/>
        </w:rPr>
      </w:pPr>
      <w:r w:rsidRPr="00C14971">
        <w:rPr>
          <w:rFonts w:ascii="PT Astra Serif" w:hAnsi="PT Astra Serif"/>
          <w:spacing w:val="-5"/>
          <w:sz w:val="28"/>
          <w:szCs w:val="28"/>
        </w:rPr>
        <w:lastRenderedPageBreak/>
        <w:t>Уточненный план на 2023</w:t>
      </w:r>
      <w:r w:rsidR="00F84EE1" w:rsidRPr="00C14971">
        <w:rPr>
          <w:rFonts w:ascii="PT Astra Serif" w:hAnsi="PT Astra Serif"/>
          <w:spacing w:val="-5"/>
          <w:sz w:val="28"/>
          <w:szCs w:val="28"/>
        </w:rPr>
        <w:t xml:space="preserve"> год составил </w:t>
      </w:r>
      <w:r w:rsidRPr="00C14971">
        <w:rPr>
          <w:rFonts w:ascii="PT Astra Serif" w:hAnsi="PT Astra Serif"/>
          <w:spacing w:val="-5"/>
          <w:sz w:val="28"/>
          <w:szCs w:val="28"/>
        </w:rPr>
        <w:t>6,2</w:t>
      </w:r>
      <w:r w:rsidR="00E54DA6" w:rsidRPr="00C14971">
        <w:rPr>
          <w:rFonts w:ascii="PT Astra Serif" w:hAnsi="PT Astra Serif"/>
          <w:spacing w:val="-5"/>
          <w:sz w:val="28"/>
          <w:szCs w:val="28"/>
        </w:rPr>
        <w:t xml:space="preserve"> тыс</w:t>
      </w:r>
      <w:r w:rsidR="00323B93" w:rsidRPr="00C14971">
        <w:rPr>
          <w:rFonts w:ascii="PT Astra Serif" w:hAnsi="PT Astra Serif"/>
          <w:spacing w:val="-5"/>
          <w:sz w:val="28"/>
          <w:szCs w:val="28"/>
        </w:rPr>
        <w:t>. рублей – средства окружного</w:t>
      </w:r>
      <w:r w:rsidR="00E54DA6" w:rsidRPr="00C14971">
        <w:rPr>
          <w:rFonts w:ascii="PT Astra Serif" w:hAnsi="PT Astra Serif"/>
          <w:spacing w:val="-5"/>
          <w:sz w:val="28"/>
          <w:szCs w:val="28"/>
        </w:rPr>
        <w:t xml:space="preserve"> бюджета, к</w:t>
      </w:r>
      <w:r w:rsidR="00F84EE1" w:rsidRPr="00C14971">
        <w:rPr>
          <w:rFonts w:ascii="PT Astra Serif" w:hAnsi="PT Astra Serif"/>
          <w:spacing w:val="-5"/>
          <w:sz w:val="28"/>
          <w:szCs w:val="28"/>
        </w:rPr>
        <w:t xml:space="preserve">ассовое исполнение составило – </w:t>
      </w:r>
      <w:r w:rsidRPr="00C14971">
        <w:rPr>
          <w:rFonts w:ascii="PT Astra Serif" w:hAnsi="PT Astra Serif"/>
          <w:spacing w:val="-5"/>
          <w:sz w:val="28"/>
          <w:szCs w:val="28"/>
        </w:rPr>
        <w:t>6,2</w:t>
      </w:r>
      <w:r w:rsidR="00E54DA6" w:rsidRPr="00C14971">
        <w:rPr>
          <w:rFonts w:ascii="PT Astra Serif" w:hAnsi="PT Astra Serif"/>
          <w:spacing w:val="-5"/>
          <w:sz w:val="28"/>
          <w:szCs w:val="28"/>
        </w:rPr>
        <w:t xml:space="preserve"> тыс. рублей,  что составляе</w:t>
      </w:r>
      <w:r w:rsidR="00323B93" w:rsidRPr="00C14971">
        <w:rPr>
          <w:rFonts w:ascii="PT Astra Serif" w:hAnsi="PT Astra Serif"/>
          <w:spacing w:val="-5"/>
          <w:sz w:val="28"/>
          <w:szCs w:val="28"/>
        </w:rPr>
        <w:t xml:space="preserve">т 100 % исполнение мероприятия. </w:t>
      </w:r>
    </w:p>
    <w:p w:rsidR="007616BC" w:rsidRPr="00C14971" w:rsidRDefault="00E54DA6" w:rsidP="0059489C">
      <w:pPr>
        <w:ind w:right="142" w:firstLine="851"/>
        <w:jc w:val="both"/>
        <w:rPr>
          <w:rFonts w:ascii="PT Astra Serif" w:hAnsi="PT Astra Serif"/>
          <w:spacing w:val="-5"/>
          <w:sz w:val="28"/>
          <w:szCs w:val="28"/>
        </w:rPr>
      </w:pPr>
      <w:r w:rsidRPr="00C14971">
        <w:rPr>
          <w:rFonts w:ascii="PT Astra Serif" w:hAnsi="PT Astra Serif"/>
          <w:spacing w:val="-5"/>
          <w:sz w:val="28"/>
          <w:szCs w:val="28"/>
        </w:rPr>
        <w:t xml:space="preserve">В рамках реализации данного мероприятия приобретены </w:t>
      </w:r>
      <w:r w:rsidR="00F20112" w:rsidRPr="00C14971">
        <w:rPr>
          <w:rFonts w:ascii="PT Astra Serif" w:hAnsi="PT Astra Serif"/>
          <w:spacing w:val="-5"/>
          <w:sz w:val="28"/>
          <w:szCs w:val="28"/>
        </w:rPr>
        <w:t>канцелярские принадлежности</w:t>
      </w:r>
      <w:r w:rsidRPr="00C14971">
        <w:rPr>
          <w:rFonts w:ascii="PT Astra Serif" w:hAnsi="PT Astra Serif"/>
          <w:spacing w:val="-5"/>
          <w:sz w:val="28"/>
          <w:szCs w:val="28"/>
        </w:rPr>
        <w:t xml:space="preserve"> для муниципальных нужд.</w:t>
      </w:r>
    </w:p>
    <w:p w:rsidR="002A5943" w:rsidRPr="0059489C" w:rsidRDefault="002C3F6D" w:rsidP="0059489C">
      <w:pPr>
        <w:ind w:right="142" w:firstLine="851"/>
        <w:jc w:val="both"/>
        <w:rPr>
          <w:rFonts w:ascii="PT Astra Serif" w:hAnsi="PT Astra Serif"/>
          <w:sz w:val="28"/>
          <w:szCs w:val="28"/>
        </w:rPr>
      </w:pPr>
      <w:r w:rsidRPr="00C14971">
        <w:rPr>
          <w:rFonts w:ascii="PT Astra Serif" w:hAnsi="PT Astra Serif"/>
          <w:spacing w:val="-5"/>
          <w:sz w:val="28"/>
          <w:szCs w:val="28"/>
        </w:rPr>
        <w:tab/>
      </w:r>
      <w:r w:rsidRPr="00C14971">
        <w:rPr>
          <w:rFonts w:ascii="PT Astra Serif" w:hAnsi="PT Astra Serif"/>
          <w:sz w:val="28"/>
          <w:szCs w:val="28"/>
        </w:rPr>
        <w:t>Основные цели</w:t>
      </w:r>
      <w:r w:rsidR="00664475" w:rsidRPr="00C14971">
        <w:rPr>
          <w:rFonts w:ascii="PT Astra Serif" w:hAnsi="PT Astra Serif"/>
          <w:sz w:val="28"/>
          <w:szCs w:val="28"/>
        </w:rPr>
        <w:t xml:space="preserve"> и задачи</w:t>
      </w:r>
      <w:r w:rsidRPr="00C14971">
        <w:rPr>
          <w:rFonts w:ascii="PT Astra Serif" w:hAnsi="PT Astra Serif"/>
          <w:sz w:val="28"/>
          <w:szCs w:val="28"/>
        </w:rPr>
        <w:t>, поставленные в муниципальной программе, достигнуты</w:t>
      </w:r>
      <w:r w:rsidR="00664475" w:rsidRPr="00C14971">
        <w:rPr>
          <w:rFonts w:ascii="PT Astra Serif" w:hAnsi="PT Astra Serif"/>
          <w:sz w:val="28"/>
          <w:szCs w:val="28"/>
        </w:rPr>
        <w:t>, плановые показатели выполнены</w:t>
      </w:r>
      <w:r w:rsidRPr="00C14971">
        <w:rPr>
          <w:rFonts w:ascii="PT Astra Serif" w:hAnsi="PT Astra Serif"/>
          <w:sz w:val="28"/>
          <w:szCs w:val="28"/>
        </w:rPr>
        <w:t xml:space="preserve">. </w:t>
      </w:r>
    </w:p>
    <w:p w:rsidR="002A5943" w:rsidRDefault="002A5943" w:rsidP="0066020A">
      <w:pPr>
        <w:pStyle w:val="a4"/>
        <w:jc w:val="both"/>
        <w:rPr>
          <w:rFonts w:ascii="PT Astra Serif" w:hAnsi="PT Astra Serif" w:cs="Times New Roman"/>
          <w:spacing w:val="-5"/>
          <w:sz w:val="28"/>
          <w:szCs w:val="28"/>
        </w:rPr>
      </w:pPr>
    </w:p>
    <w:p w:rsidR="00736F25" w:rsidRPr="00CA65E8" w:rsidRDefault="00736F25" w:rsidP="0066020A">
      <w:pPr>
        <w:pStyle w:val="a4"/>
        <w:jc w:val="both"/>
        <w:rPr>
          <w:rFonts w:ascii="PT Astra Serif" w:hAnsi="PT Astra Serif" w:cs="Times New Roman"/>
          <w:spacing w:val="-5"/>
          <w:sz w:val="28"/>
          <w:szCs w:val="28"/>
        </w:rPr>
      </w:pPr>
    </w:p>
    <w:p w:rsidR="00E9501D" w:rsidRDefault="00E9501D" w:rsidP="0066020A">
      <w:pPr>
        <w:pStyle w:val="a4"/>
        <w:jc w:val="both"/>
        <w:rPr>
          <w:rFonts w:ascii="PT Astra Serif" w:hAnsi="PT Astra Serif" w:cs="Times New Roman"/>
          <w:b/>
          <w:sz w:val="28"/>
          <w:szCs w:val="28"/>
        </w:rPr>
      </w:pPr>
    </w:p>
    <w:p w:rsidR="00736F25" w:rsidRDefault="009A7558" w:rsidP="0066020A">
      <w:pPr>
        <w:pStyle w:val="a4"/>
        <w:jc w:val="both"/>
        <w:rPr>
          <w:rFonts w:ascii="PT Astra Serif" w:hAnsi="PT Astra Serif" w:cs="Times New Roman"/>
          <w:b/>
          <w:sz w:val="28"/>
          <w:szCs w:val="28"/>
        </w:rPr>
      </w:pPr>
      <w:r w:rsidRPr="00CA65E8">
        <w:rPr>
          <w:rFonts w:ascii="PT Astra Serif" w:hAnsi="PT Astra Serif" w:cs="Times New Roman"/>
          <w:b/>
          <w:sz w:val="28"/>
          <w:szCs w:val="28"/>
        </w:rPr>
        <w:t xml:space="preserve">Начальник управления </w:t>
      </w:r>
    </w:p>
    <w:p w:rsidR="00D62194" w:rsidRPr="00CA65E8" w:rsidRDefault="009A7558" w:rsidP="0066020A">
      <w:pPr>
        <w:pStyle w:val="a4"/>
        <w:jc w:val="both"/>
        <w:rPr>
          <w:rFonts w:ascii="PT Astra Serif" w:hAnsi="PT Astra Serif" w:cs="Times New Roman"/>
          <w:b/>
          <w:sz w:val="28"/>
          <w:szCs w:val="28"/>
        </w:rPr>
      </w:pPr>
      <w:r w:rsidRPr="00CA65E8">
        <w:rPr>
          <w:rFonts w:ascii="PT Astra Serif" w:hAnsi="PT Astra Serif" w:cs="Times New Roman"/>
          <w:b/>
          <w:sz w:val="28"/>
          <w:szCs w:val="28"/>
        </w:rPr>
        <w:t>жилищной полит</w:t>
      </w:r>
      <w:r w:rsidR="00731D01" w:rsidRPr="00CA65E8">
        <w:rPr>
          <w:rFonts w:ascii="PT Astra Serif" w:hAnsi="PT Astra Serif" w:cs="Times New Roman"/>
          <w:b/>
          <w:sz w:val="28"/>
          <w:szCs w:val="28"/>
        </w:rPr>
        <w:t>ики</w:t>
      </w:r>
      <w:r w:rsidR="00731D01" w:rsidRPr="00CA65E8">
        <w:rPr>
          <w:rFonts w:ascii="PT Astra Serif" w:hAnsi="PT Astra Serif" w:cs="Times New Roman"/>
          <w:b/>
          <w:sz w:val="28"/>
          <w:szCs w:val="28"/>
        </w:rPr>
        <w:tab/>
      </w:r>
      <w:r w:rsidR="00731D01" w:rsidRPr="00CA65E8">
        <w:rPr>
          <w:rFonts w:ascii="PT Astra Serif" w:hAnsi="PT Astra Serif" w:cs="Times New Roman"/>
          <w:b/>
          <w:sz w:val="28"/>
          <w:szCs w:val="28"/>
        </w:rPr>
        <w:tab/>
      </w:r>
      <w:r w:rsidR="00731D01" w:rsidRPr="00CA65E8">
        <w:rPr>
          <w:rFonts w:ascii="PT Astra Serif" w:hAnsi="PT Astra Serif" w:cs="Times New Roman"/>
          <w:b/>
          <w:sz w:val="28"/>
          <w:szCs w:val="28"/>
        </w:rPr>
        <w:tab/>
      </w:r>
      <w:r w:rsidR="00731D01" w:rsidRPr="00CA65E8">
        <w:rPr>
          <w:rFonts w:ascii="PT Astra Serif" w:hAnsi="PT Astra Serif" w:cs="Times New Roman"/>
          <w:b/>
          <w:sz w:val="28"/>
          <w:szCs w:val="28"/>
        </w:rPr>
        <w:tab/>
      </w:r>
      <w:r w:rsidR="00731D01" w:rsidRPr="00CA65E8">
        <w:rPr>
          <w:rFonts w:ascii="PT Astra Serif" w:hAnsi="PT Astra Serif" w:cs="Times New Roman"/>
          <w:b/>
          <w:sz w:val="28"/>
          <w:szCs w:val="28"/>
        </w:rPr>
        <w:tab/>
        <w:t xml:space="preserve"> </w:t>
      </w:r>
      <w:r w:rsidR="00736F25">
        <w:rPr>
          <w:rFonts w:ascii="PT Astra Serif" w:hAnsi="PT Astra Serif" w:cs="Times New Roman"/>
          <w:b/>
          <w:sz w:val="28"/>
          <w:szCs w:val="28"/>
        </w:rPr>
        <w:tab/>
      </w:r>
      <w:r w:rsidR="00736F25">
        <w:rPr>
          <w:rFonts w:ascii="PT Astra Serif" w:hAnsi="PT Astra Serif" w:cs="Times New Roman"/>
          <w:b/>
          <w:sz w:val="28"/>
          <w:szCs w:val="28"/>
        </w:rPr>
        <w:tab/>
        <w:t xml:space="preserve">         </w:t>
      </w:r>
      <w:r w:rsidR="00731D01" w:rsidRPr="00CA65E8">
        <w:rPr>
          <w:rFonts w:ascii="PT Astra Serif" w:hAnsi="PT Astra Serif" w:cs="Times New Roman"/>
          <w:b/>
          <w:sz w:val="28"/>
          <w:szCs w:val="28"/>
        </w:rPr>
        <w:t xml:space="preserve">  </w:t>
      </w:r>
      <w:r w:rsidR="00615BC3" w:rsidRPr="00CA65E8">
        <w:rPr>
          <w:rFonts w:ascii="PT Astra Serif" w:hAnsi="PT Astra Serif" w:cs="Times New Roman"/>
          <w:b/>
          <w:sz w:val="28"/>
          <w:szCs w:val="28"/>
        </w:rPr>
        <w:t xml:space="preserve">  Е.И. Павлова</w:t>
      </w:r>
    </w:p>
    <w:p w:rsidR="00615BC3" w:rsidRDefault="00615BC3" w:rsidP="0066020A">
      <w:pPr>
        <w:pStyle w:val="a4"/>
        <w:jc w:val="both"/>
        <w:rPr>
          <w:rFonts w:ascii="PT Astra Serif" w:hAnsi="PT Astra Serif" w:cs="Times New Roman"/>
          <w:sz w:val="28"/>
          <w:szCs w:val="28"/>
        </w:rPr>
      </w:pPr>
    </w:p>
    <w:p w:rsidR="00736F25" w:rsidRDefault="00736F25" w:rsidP="0066020A">
      <w:pPr>
        <w:pStyle w:val="a4"/>
        <w:jc w:val="both"/>
        <w:rPr>
          <w:rFonts w:ascii="PT Astra Serif" w:hAnsi="PT Astra Serif" w:cs="Times New Roman"/>
          <w:sz w:val="28"/>
          <w:szCs w:val="28"/>
        </w:rPr>
      </w:pPr>
    </w:p>
    <w:p w:rsidR="00736F25" w:rsidRDefault="00736F25" w:rsidP="0066020A">
      <w:pPr>
        <w:pStyle w:val="a4"/>
        <w:jc w:val="both"/>
        <w:rPr>
          <w:rFonts w:ascii="PT Astra Serif" w:hAnsi="PT Astra Serif" w:cs="Times New Roman"/>
          <w:sz w:val="28"/>
          <w:szCs w:val="28"/>
        </w:rPr>
      </w:pPr>
    </w:p>
    <w:p w:rsidR="0059489C" w:rsidRDefault="0059489C" w:rsidP="0066020A">
      <w:pPr>
        <w:pStyle w:val="a4"/>
        <w:jc w:val="both"/>
        <w:rPr>
          <w:rFonts w:ascii="PT Astra Serif" w:hAnsi="PT Astra Serif" w:cs="Times New Roman"/>
          <w:sz w:val="28"/>
          <w:szCs w:val="28"/>
        </w:rPr>
      </w:pPr>
    </w:p>
    <w:p w:rsidR="0059489C" w:rsidRDefault="0059489C" w:rsidP="0066020A">
      <w:pPr>
        <w:pStyle w:val="a4"/>
        <w:jc w:val="both"/>
        <w:rPr>
          <w:rFonts w:ascii="PT Astra Serif" w:hAnsi="PT Astra Serif" w:cs="Times New Roman"/>
          <w:sz w:val="28"/>
          <w:szCs w:val="28"/>
        </w:rPr>
      </w:pPr>
    </w:p>
    <w:p w:rsidR="0059489C" w:rsidRDefault="0059489C" w:rsidP="0066020A">
      <w:pPr>
        <w:pStyle w:val="a4"/>
        <w:jc w:val="both"/>
        <w:rPr>
          <w:rFonts w:ascii="PT Astra Serif" w:hAnsi="PT Astra Serif" w:cs="Times New Roman"/>
          <w:sz w:val="28"/>
          <w:szCs w:val="28"/>
        </w:rPr>
      </w:pPr>
    </w:p>
    <w:p w:rsidR="0059489C" w:rsidRDefault="0059489C" w:rsidP="0066020A">
      <w:pPr>
        <w:pStyle w:val="a4"/>
        <w:jc w:val="both"/>
        <w:rPr>
          <w:rFonts w:ascii="PT Astra Serif" w:hAnsi="PT Astra Serif" w:cs="Times New Roman"/>
          <w:sz w:val="28"/>
          <w:szCs w:val="28"/>
        </w:rPr>
      </w:pPr>
    </w:p>
    <w:p w:rsidR="0059489C" w:rsidRDefault="0059489C" w:rsidP="0066020A">
      <w:pPr>
        <w:pStyle w:val="a4"/>
        <w:jc w:val="both"/>
        <w:rPr>
          <w:rFonts w:ascii="PT Astra Serif" w:hAnsi="PT Astra Serif" w:cs="Times New Roman"/>
          <w:sz w:val="28"/>
          <w:szCs w:val="28"/>
        </w:rPr>
      </w:pPr>
    </w:p>
    <w:p w:rsidR="0059489C" w:rsidRDefault="0059489C" w:rsidP="0066020A">
      <w:pPr>
        <w:pStyle w:val="a4"/>
        <w:jc w:val="both"/>
        <w:rPr>
          <w:rFonts w:ascii="PT Astra Serif" w:hAnsi="PT Astra Serif" w:cs="Times New Roman"/>
          <w:sz w:val="28"/>
          <w:szCs w:val="28"/>
        </w:rPr>
      </w:pPr>
    </w:p>
    <w:p w:rsidR="0059489C" w:rsidRDefault="0059489C" w:rsidP="0066020A">
      <w:pPr>
        <w:pStyle w:val="a4"/>
        <w:jc w:val="both"/>
        <w:rPr>
          <w:rFonts w:ascii="PT Astra Serif" w:hAnsi="PT Astra Serif" w:cs="Times New Roman"/>
          <w:sz w:val="28"/>
          <w:szCs w:val="28"/>
        </w:rPr>
      </w:pPr>
    </w:p>
    <w:p w:rsidR="00E9501D" w:rsidRDefault="00E9501D" w:rsidP="0066020A">
      <w:pPr>
        <w:pStyle w:val="a4"/>
        <w:jc w:val="both"/>
        <w:rPr>
          <w:rFonts w:ascii="PT Astra Serif" w:hAnsi="PT Astra Serif" w:cs="Times New Roman"/>
          <w:sz w:val="28"/>
          <w:szCs w:val="28"/>
        </w:rPr>
      </w:pPr>
    </w:p>
    <w:p w:rsidR="00E9501D" w:rsidRDefault="00E9501D" w:rsidP="0066020A">
      <w:pPr>
        <w:pStyle w:val="a4"/>
        <w:jc w:val="both"/>
        <w:rPr>
          <w:rFonts w:ascii="PT Astra Serif" w:hAnsi="PT Astra Serif" w:cs="Times New Roman"/>
          <w:sz w:val="28"/>
          <w:szCs w:val="28"/>
        </w:rPr>
      </w:pPr>
    </w:p>
    <w:p w:rsidR="00E9501D" w:rsidRDefault="00E9501D" w:rsidP="0066020A">
      <w:pPr>
        <w:pStyle w:val="a4"/>
        <w:jc w:val="both"/>
        <w:rPr>
          <w:rFonts w:ascii="PT Astra Serif" w:hAnsi="PT Astra Serif" w:cs="Times New Roman"/>
          <w:sz w:val="28"/>
          <w:szCs w:val="28"/>
        </w:rPr>
      </w:pPr>
    </w:p>
    <w:p w:rsidR="0059489C" w:rsidRDefault="0059489C" w:rsidP="0066020A">
      <w:pPr>
        <w:pStyle w:val="a4"/>
        <w:jc w:val="both"/>
        <w:rPr>
          <w:rFonts w:ascii="PT Astra Serif" w:hAnsi="PT Astra Serif" w:cs="Times New Roman"/>
          <w:sz w:val="28"/>
          <w:szCs w:val="28"/>
        </w:rPr>
      </w:pPr>
    </w:p>
    <w:p w:rsidR="00403CF8" w:rsidRDefault="00403CF8" w:rsidP="0066020A">
      <w:pPr>
        <w:pStyle w:val="a4"/>
        <w:jc w:val="both"/>
        <w:rPr>
          <w:rFonts w:ascii="PT Astra Serif" w:hAnsi="PT Astra Serif" w:cs="Times New Roman"/>
          <w:sz w:val="28"/>
          <w:szCs w:val="28"/>
        </w:rPr>
      </w:pPr>
    </w:p>
    <w:p w:rsidR="004C6B2A" w:rsidRPr="00CA65E8" w:rsidRDefault="00736F25" w:rsidP="0066020A">
      <w:pPr>
        <w:pStyle w:val="a4"/>
        <w:jc w:val="both"/>
        <w:rPr>
          <w:rFonts w:ascii="PT Astra Serif" w:hAnsi="PT Astra Serif" w:cs="Times New Roman"/>
          <w:sz w:val="28"/>
          <w:szCs w:val="28"/>
        </w:rPr>
      </w:pPr>
      <w:r>
        <w:rPr>
          <w:rFonts w:ascii="PT Astra Serif" w:hAnsi="PT Astra Serif" w:cs="Times New Roman"/>
          <w:sz w:val="28"/>
          <w:szCs w:val="28"/>
        </w:rPr>
        <w:t>Исполнитель</w:t>
      </w:r>
      <w:r w:rsidR="00D65423" w:rsidRPr="00CA65E8">
        <w:rPr>
          <w:rFonts w:ascii="PT Astra Serif" w:hAnsi="PT Astra Serif" w:cs="Times New Roman"/>
          <w:sz w:val="28"/>
          <w:szCs w:val="28"/>
        </w:rPr>
        <w:t>:</w:t>
      </w:r>
    </w:p>
    <w:p w:rsidR="00FA6A16" w:rsidRPr="00CA65E8" w:rsidRDefault="006B68D2" w:rsidP="0066020A">
      <w:pPr>
        <w:pStyle w:val="a4"/>
        <w:jc w:val="both"/>
        <w:rPr>
          <w:rFonts w:ascii="PT Astra Serif" w:hAnsi="PT Astra Serif" w:cs="Times New Roman"/>
          <w:sz w:val="28"/>
          <w:szCs w:val="28"/>
        </w:rPr>
      </w:pPr>
      <w:r>
        <w:rPr>
          <w:rFonts w:ascii="PT Astra Serif" w:hAnsi="PT Astra Serif" w:cs="Times New Roman"/>
          <w:sz w:val="28"/>
          <w:szCs w:val="28"/>
        </w:rPr>
        <w:t>з</w:t>
      </w:r>
      <w:r w:rsidR="00FA6A16" w:rsidRPr="00CA65E8">
        <w:rPr>
          <w:rFonts w:ascii="PT Astra Serif" w:hAnsi="PT Astra Serif" w:cs="Times New Roman"/>
          <w:sz w:val="28"/>
          <w:szCs w:val="28"/>
        </w:rPr>
        <w:t xml:space="preserve">аместитель начальника </w:t>
      </w:r>
    </w:p>
    <w:p w:rsidR="00615BC3" w:rsidRPr="00CA65E8" w:rsidRDefault="00615BC3" w:rsidP="0066020A">
      <w:pPr>
        <w:pStyle w:val="a4"/>
        <w:jc w:val="both"/>
        <w:rPr>
          <w:rFonts w:ascii="PT Astra Serif" w:hAnsi="PT Astra Serif" w:cs="Times New Roman"/>
          <w:sz w:val="28"/>
          <w:szCs w:val="28"/>
        </w:rPr>
      </w:pPr>
      <w:r w:rsidRPr="00CA65E8">
        <w:rPr>
          <w:rFonts w:ascii="PT Astra Serif" w:hAnsi="PT Astra Serif" w:cs="Times New Roman"/>
          <w:sz w:val="28"/>
          <w:szCs w:val="28"/>
        </w:rPr>
        <w:t>управления жилищной политики</w:t>
      </w:r>
    </w:p>
    <w:p w:rsidR="004C6B2A" w:rsidRDefault="00D65423" w:rsidP="0066020A">
      <w:pPr>
        <w:pStyle w:val="a4"/>
        <w:jc w:val="both"/>
        <w:rPr>
          <w:rFonts w:ascii="PT Astra Serif" w:hAnsi="PT Astra Serif" w:cs="Times New Roman"/>
          <w:sz w:val="28"/>
          <w:szCs w:val="28"/>
        </w:rPr>
      </w:pPr>
      <w:proofErr w:type="spellStart"/>
      <w:r w:rsidRPr="00CA65E8">
        <w:rPr>
          <w:rFonts w:ascii="PT Astra Serif" w:hAnsi="PT Astra Serif" w:cs="Times New Roman"/>
          <w:sz w:val="28"/>
          <w:szCs w:val="28"/>
        </w:rPr>
        <w:t>Прошкина</w:t>
      </w:r>
      <w:proofErr w:type="spellEnd"/>
      <w:r w:rsidRPr="00CA65E8">
        <w:rPr>
          <w:rFonts w:ascii="PT Astra Serif" w:hAnsi="PT Astra Serif" w:cs="Times New Roman"/>
          <w:sz w:val="28"/>
          <w:szCs w:val="28"/>
        </w:rPr>
        <w:t xml:space="preserve"> М.Л., 5-</w:t>
      </w:r>
      <w:r w:rsidR="00FA6A16" w:rsidRPr="00CA65E8">
        <w:rPr>
          <w:rFonts w:ascii="PT Astra Serif" w:hAnsi="PT Astra Serif" w:cs="Times New Roman"/>
          <w:sz w:val="28"/>
          <w:szCs w:val="28"/>
        </w:rPr>
        <w:t>00-57 (236)</w:t>
      </w:r>
    </w:p>
    <w:p w:rsidR="00674EE8" w:rsidRDefault="00674EE8" w:rsidP="0066020A">
      <w:pPr>
        <w:pStyle w:val="a4"/>
        <w:jc w:val="both"/>
        <w:rPr>
          <w:rFonts w:ascii="PT Astra Serif" w:hAnsi="PT Astra Serif" w:cs="Times New Roman"/>
          <w:sz w:val="28"/>
          <w:szCs w:val="28"/>
        </w:rPr>
      </w:pPr>
    </w:p>
    <w:p w:rsidR="00674EE8" w:rsidRDefault="00674EE8" w:rsidP="0066020A">
      <w:pPr>
        <w:pStyle w:val="a4"/>
        <w:jc w:val="both"/>
        <w:rPr>
          <w:rFonts w:ascii="PT Astra Serif" w:hAnsi="PT Astra Serif" w:cs="Times New Roman"/>
          <w:sz w:val="28"/>
          <w:szCs w:val="28"/>
        </w:rPr>
      </w:pPr>
      <w:r>
        <w:rPr>
          <w:rFonts w:ascii="PT Astra Serif" w:hAnsi="PT Astra Serif" w:cs="Times New Roman"/>
          <w:sz w:val="28"/>
          <w:szCs w:val="28"/>
        </w:rPr>
        <w:t>Соисполнители:</w:t>
      </w:r>
    </w:p>
    <w:p w:rsidR="00674EE8" w:rsidRDefault="00674EE8" w:rsidP="0066020A">
      <w:pPr>
        <w:pStyle w:val="a4"/>
        <w:jc w:val="both"/>
        <w:rPr>
          <w:rFonts w:ascii="PT Astra Serif" w:hAnsi="PT Astra Serif" w:cs="Times New Roman"/>
          <w:sz w:val="28"/>
          <w:szCs w:val="28"/>
        </w:rPr>
      </w:pPr>
    </w:p>
    <w:p w:rsidR="00674EE8" w:rsidRDefault="00674EE8" w:rsidP="0066020A">
      <w:pPr>
        <w:pStyle w:val="a4"/>
        <w:jc w:val="both"/>
        <w:rPr>
          <w:rFonts w:ascii="PT Astra Serif" w:hAnsi="PT Astra Serif" w:cs="Times New Roman"/>
          <w:sz w:val="28"/>
          <w:szCs w:val="28"/>
        </w:rPr>
      </w:pPr>
      <w:proofErr w:type="spellStart"/>
      <w:r>
        <w:rPr>
          <w:rFonts w:ascii="PT Astra Serif" w:hAnsi="PT Astra Serif" w:cs="Times New Roman"/>
          <w:sz w:val="28"/>
          <w:szCs w:val="28"/>
        </w:rPr>
        <w:t>ДМСиГ</w:t>
      </w:r>
      <w:proofErr w:type="spellEnd"/>
      <w:r>
        <w:rPr>
          <w:rFonts w:ascii="PT Astra Serif" w:hAnsi="PT Astra Serif" w:cs="Times New Roman"/>
          <w:sz w:val="28"/>
          <w:szCs w:val="28"/>
        </w:rPr>
        <w:t xml:space="preserve"> _____________________</w:t>
      </w:r>
    </w:p>
    <w:p w:rsidR="00674EE8" w:rsidRDefault="00674EE8" w:rsidP="0066020A">
      <w:pPr>
        <w:pStyle w:val="a4"/>
        <w:jc w:val="both"/>
        <w:rPr>
          <w:rFonts w:ascii="PT Astra Serif" w:hAnsi="PT Astra Serif" w:cs="Times New Roman"/>
          <w:sz w:val="28"/>
          <w:szCs w:val="28"/>
        </w:rPr>
      </w:pPr>
    </w:p>
    <w:p w:rsidR="00674EE8" w:rsidRDefault="00674EE8" w:rsidP="0066020A">
      <w:pPr>
        <w:pStyle w:val="a4"/>
        <w:jc w:val="both"/>
        <w:rPr>
          <w:rFonts w:ascii="PT Astra Serif" w:hAnsi="PT Astra Serif" w:cs="Times New Roman"/>
          <w:sz w:val="28"/>
          <w:szCs w:val="28"/>
        </w:rPr>
      </w:pPr>
      <w:proofErr w:type="spellStart"/>
      <w:r>
        <w:rPr>
          <w:rFonts w:ascii="PT Astra Serif" w:hAnsi="PT Astra Serif" w:cs="Times New Roman"/>
          <w:sz w:val="28"/>
          <w:szCs w:val="28"/>
        </w:rPr>
        <w:t>УАиГ</w:t>
      </w:r>
      <w:proofErr w:type="spellEnd"/>
      <w:r>
        <w:rPr>
          <w:rFonts w:ascii="PT Astra Serif" w:hAnsi="PT Astra Serif" w:cs="Times New Roman"/>
          <w:sz w:val="28"/>
          <w:szCs w:val="28"/>
        </w:rPr>
        <w:t xml:space="preserve"> _______________________</w:t>
      </w:r>
    </w:p>
    <w:p w:rsidR="00674EE8" w:rsidRDefault="00674EE8" w:rsidP="0066020A">
      <w:pPr>
        <w:pStyle w:val="a4"/>
        <w:jc w:val="both"/>
        <w:rPr>
          <w:rFonts w:ascii="PT Astra Serif" w:hAnsi="PT Astra Serif" w:cs="Times New Roman"/>
          <w:sz w:val="28"/>
          <w:szCs w:val="28"/>
        </w:rPr>
      </w:pPr>
    </w:p>
    <w:p w:rsidR="00674EE8" w:rsidRDefault="00674EE8" w:rsidP="0066020A">
      <w:pPr>
        <w:pStyle w:val="a4"/>
        <w:jc w:val="both"/>
        <w:rPr>
          <w:rFonts w:ascii="PT Astra Serif" w:hAnsi="PT Astra Serif" w:cs="Times New Roman"/>
          <w:sz w:val="28"/>
          <w:szCs w:val="28"/>
        </w:rPr>
      </w:pPr>
      <w:proofErr w:type="spellStart"/>
      <w:r>
        <w:rPr>
          <w:rFonts w:ascii="PT Astra Serif" w:hAnsi="PT Astra Serif" w:cs="Times New Roman"/>
          <w:sz w:val="28"/>
          <w:szCs w:val="28"/>
        </w:rPr>
        <w:t>ДЖКиСК</w:t>
      </w:r>
      <w:proofErr w:type="spellEnd"/>
      <w:r>
        <w:rPr>
          <w:rFonts w:ascii="PT Astra Serif" w:hAnsi="PT Astra Serif" w:cs="Times New Roman"/>
          <w:sz w:val="28"/>
          <w:szCs w:val="28"/>
        </w:rPr>
        <w:t xml:space="preserve"> ___________________</w:t>
      </w:r>
    </w:p>
    <w:p w:rsidR="00674EE8" w:rsidRDefault="00674EE8" w:rsidP="0066020A">
      <w:pPr>
        <w:pStyle w:val="a4"/>
        <w:jc w:val="both"/>
        <w:rPr>
          <w:rFonts w:ascii="PT Astra Serif" w:hAnsi="PT Astra Serif" w:cs="Times New Roman"/>
          <w:sz w:val="28"/>
          <w:szCs w:val="28"/>
        </w:rPr>
      </w:pPr>
    </w:p>
    <w:p w:rsidR="00674EE8" w:rsidRPr="00CA65E8" w:rsidRDefault="00674EE8" w:rsidP="0066020A">
      <w:pPr>
        <w:pStyle w:val="a4"/>
        <w:jc w:val="both"/>
        <w:rPr>
          <w:rFonts w:ascii="PT Astra Serif" w:hAnsi="PT Astra Serif" w:cs="Times New Roman"/>
          <w:sz w:val="28"/>
          <w:szCs w:val="28"/>
        </w:rPr>
      </w:pPr>
    </w:p>
    <w:sectPr w:rsidR="00674EE8" w:rsidRPr="00CA65E8" w:rsidSect="00875579">
      <w:pgSz w:w="11906" w:h="16838"/>
      <w:pgMar w:top="851" w:right="707"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52013C"/>
    <w:multiLevelType w:val="hybridMultilevel"/>
    <w:tmpl w:val="26DAD006"/>
    <w:lvl w:ilvl="0" w:tplc="FD1483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7645DE1"/>
    <w:multiLevelType w:val="hybridMultilevel"/>
    <w:tmpl w:val="2E8AF442"/>
    <w:lvl w:ilvl="0" w:tplc="6DEE9CD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632D1220"/>
    <w:multiLevelType w:val="hybridMultilevel"/>
    <w:tmpl w:val="1DC80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D3A1F43"/>
    <w:multiLevelType w:val="hybridMultilevel"/>
    <w:tmpl w:val="241CCF4E"/>
    <w:lvl w:ilvl="0" w:tplc="93DE4026">
      <w:start w:val="1"/>
      <w:numFmt w:val="decimal"/>
      <w:lvlText w:val="%1."/>
      <w:lvlJc w:val="left"/>
      <w:pPr>
        <w:ind w:left="1211" w:hanging="360"/>
      </w:pPr>
      <w:rPr>
        <w:rFonts w:cs="Times New Roman"/>
        <w:sz w:val="24"/>
        <w:szCs w:val="24"/>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
    <w:nsid w:val="7A9A2662"/>
    <w:multiLevelType w:val="hybridMultilevel"/>
    <w:tmpl w:val="D1E029A2"/>
    <w:lvl w:ilvl="0" w:tplc="9410CFE6">
      <w:start w:val="1"/>
      <w:numFmt w:val="decimal"/>
      <w:lvlText w:val="%1."/>
      <w:lvlJc w:val="left"/>
      <w:pPr>
        <w:ind w:left="737" w:hanging="360"/>
      </w:pPr>
      <w:rPr>
        <w:rFonts w:ascii="Times New Roman" w:eastAsia="Times New Roman" w:hAnsi="Times New Roman" w:cs="Times New Roman"/>
      </w:rPr>
    </w:lvl>
    <w:lvl w:ilvl="1" w:tplc="04190019" w:tentative="1">
      <w:start w:val="1"/>
      <w:numFmt w:val="lowerLetter"/>
      <w:lvlText w:val="%2."/>
      <w:lvlJc w:val="left"/>
      <w:pPr>
        <w:ind w:left="1457" w:hanging="360"/>
      </w:pPr>
      <w:rPr>
        <w:rFonts w:cs="Times New Roman"/>
      </w:rPr>
    </w:lvl>
    <w:lvl w:ilvl="2" w:tplc="0419001B" w:tentative="1">
      <w:start w:val="1"/>
      <w:numFmt w:val="lowerRoman"/>
      <w:lvlText w:val="%3."/>
      <w:lvlJc w:val="right"/>
      <w:pPr>
        <w:ind w:left="2177" w:hanging="180"/>
      </w:pPr>
      <w:rPr>
        <w:rFonts w:cs="Times New Roman"/>
      </w:rPr>
    </w:lvl>
    <w:lvl w:ilvl="3" w:tplc="0419000F" w:tentative="1">
      <w:start w:val="1"/>
      <w:numFmt w:val="decimal"/>
      <w:lvlText w:val="%4."/>
      <w:lvlJc w:val="left"/>
      <w:pPr>
        <w:ind w:left="2897" w:hanging="360"/>
      </w:pPr>
      <w:rPr>
        <w:rFonts w:cs="Times New Roman"/>
      </w:rPr>
    </w:lvl>
    <w:lvl w:ilvl="4" w:tplc="04190019" w:tentative="1">
      <w:start w:val="1"/>
      <w:numFmt w:val="lowerLetter"/>
      <w:lvlText w:val="%5."/>
      <w:lvlJc w:val="left"/>
      <w:pPr>
        <w:ind w:left="3617" w:hanging="360"/>
      </w:pPr>
      <w:rPr>
        <w:rFonts w:cs="Times New Roman"/>
      </w:rPr>
    </w:lvl>
    <w:lvl w:ilvl="5" w:tplc="0419001B" w:tentative="1">
      <w:start w:val="1"/>
      <w:numFmt w:val="lowerRoman"/>
      <w:lvlText w:val="%6."/>
      <w:lvlJc w:val="right"/>
      <w:pPr>
        <w:ind w:left="4337" w:hanging="180"/>
      </w:pPr>
      <w:rPr>
        <w:rFonts w:cs="Times New Roman"/>
      </w:rPr>
    </w:lvl>
    <w:lvl w:ilvl="6" w:tplc="0419000F" w:tentative="1">
      <w:start w:val="1"/>
      <w:numFmt w:val="decimal"/>
      <w:lvlText w:val="%7."/>
      <w:lvlJc w:val="left"/>
      <w:pPr>
        <w:ind w:left="5057" w:hanging="360"/>
      </w:pPr>
      <w:rPr>
        <w:rFonts w:cs="Times New Roman"/>
      </w:rPr>
    </w:lvl>
    <w:lvl w:ilvl="7" w:tplc="04190019" w:tentative="1">
      <w:start w:val="1"/>
      <w:numFmt w:val="lowerLetter"/>
      <w:lvlText w:val="%8."/>
      <w:lvlJc w:val="left"/>
      <w:pPr>
        <w:ind w:left="5777" w:hanging="360"/>
      </w:pPr>
      <w:rPr>
        <w:rFonts w:cs="Times New Roman"/>
      </w:rPr>
    </w:lvl>
    <w:lvl w:ilvl="8" w:tplc="0419001B" w:tentative="1">
      <w:start w:val="1"/>
      <w:numFmt w:val="lowerRoman"/>
      <w:lvlText w:val="%9."/>
      <w:lvlJc w:val="right"/>
      <w:pPr>
        <w:ind w:left="6497" w:hanging="180"/>
      </w:pPr>
      <w:rPr>
        <w:rFonts w:cs="Times New Roman"/>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0DF"/>
    <w:rsid w:val="000006F8"/>
    <w:rsid w:val="00001DA7"/>
    <w:rsid w:val="00005794"/>
    <w:rsid w:val="000121E9"/>
    <w:rsid w:val="000172D0"/>
    <w:rsid w:val="000237DF"/>
    <w:rsid w:val="000268F2"/>
    <w:rsid w:val="00041D57"/>
    <w:rsid w:val="00042BDD"/>
    <w:rsid w:val="00043455"/>
    <w:rsid w:val="000457CE"/>
    <w:rsid w:val="00071CF6"/>
    <w:rsid w:val="0008434D"/>
    <w:rsid w:val="00092B0E"/>
    <w:rsid w:val="00094107"/>
    <w:rsid w:val="000B5485"/>
    <w:rsid w:val="000B76E8"/>
    <w:rsid w:val="000B7B4C"/>
    <w:rsid w:val="000D2CAD"/>
    <w:rsid w:val="000D40F3"/>
    <w:rsid w:val="000D433E"/>
    <w:rsid w:val="000D4DDE"/>
    <w:rsid w:val="000F0013"/>
    <w:rsid w:val="000F7E86"/>
    <w:rsid w:val="001020F6"/>
    <w:rsid w:val="00104BF5"/>
    <w:rsid w:val="00104FA6"/>
    <w:rsid w:val="0010518F"/>
    <w:rsid w:val="00113A96"/>
    <w:rsid w:val="00134E55"/>
    <w:rsid w:val="00147FB2"/>
    <w:rsid w:val="001529D5"/>
    <w:rsid w:val="001535C2"/>
    <w:rsid w:val="00154D76"/>
    <w:rsid w:val="00156E09"/>
    <w:rsid w:val="00156E49"/>
    <w:rsid w:val="00165EE2"/>
    <w:rsid w:val="00186424"/>
    <w:rsid w:val="00190F5E"/>
    <w:rsid w:val="0019524B"/>
    <w:rsid w:val="00196237"/>
    <w:rsid w:val="001965A9"/>
    <w:rsid w:val="001A0537"/>
    <w:rsid w:val="001A116C"/>
    <w:rsid w:val="001A21A6"/>
    <w:rsid w:val="001A7F7E"/>
    <w:rsid w:val="001B059C"/>
    <w:rsid w:val="001B1D05"/>
    <w:rsid w:val="001B1D34"/>
    <w:rsid w:val="001C5BBD"/>
    <w:rsid w:val="001C63F3"/>
    <w:rsid w:val="001D4235"/>
    <w:rsid w:val="001E031E"/>
    <w:rsid w:val="001E0538"/>
    <w:rsid w:val="001E46E4"/>
    <w:rsid w:val="001F2370"/>
    <w:rsid w:val="00207F9F"/>
    <w:rsid w:val="00222FD9"/>
    <w:rsid w:val="002258A1"/>
    <w:rsid w:val="00227097"/>
    <w:rsid w:val="002319F5"/>
    <w:rsid w:val="00234501"/>
    <w:rsid w:val="0025507F"/>
    <w:rsid w:val="0026190D"/>
    <w:rsid w:val="00263379"/>
    <w:rsid w:val="0026575C"/>
    <w:rsid w:val="00267523"/>
    <w:rsid w:val="00273ADC"/>
    <w:rsid w:val="00273CD0"/>
    <w:rsid w:val="002800E8"/>
    <w:rsid w:val="002820B7"/>
    <w:rsid w:val="00290DC4"/>
    <w:rsid w:val="00294AF9"/>
    <w:rsid w:val="002A5943"/>
    <w:rsid w:val="002B018E"/>
    <w:rsid w:val="002B22E6"/>
    <w:rsid w:val="002B33D1"/>
    <w:rsid w:val="002B6048"/>
    <w:rsid w:val="002C3F6D"/>
    <w:rsid w:val="002C6755"/>
    <w:rsid w:val="002C6887"/>
    <w:rsid w:val="002C7BBA"/>
    <w:rsid w:val="002D006E"/>
    <w:rsid w:val="002D4DC0"/>
    <w:rsid w:val="002D6A83"/>
    <w:rsid w:val="002D7967"/>
    <w:rsid w:val="002E0D58"/>
    <w:rsid w:val="00313100"/>
    <w:rsid w:val="00323B93"/>
    <w:rsid w:val="0032570B"/>
    <w:rsid w:val="003309B1"/>
    <w:rsid w:val="00337B40"/>
    <w:rsid w:val="00340D70"/>
    <w:rsid w:val="00345B19"/>
    <w:rsid w:val="00350840"/>
    <w:rsid w:val="00355AFC"/>
    <w:rsid w:val="00360C2B"/>
    <w:rsid w:val="003774FE"/>
    <w:rsid w:val="00384B02"/>
    <w:rsid w:val="00390994"/>
    <w:rsid w:val="00392864"/>
    <w:rsid w:val="003934EE"/>
    <w:rsid w:val="00394BC3"/>
    <w:rsid w:val="003A384C"/>
    <w:rsid w:val="003A3FB9"/>
    <w:rsid w:val="003A4515"/>
    <w:rsid w:val="003A721B"/>
    <w:rsid w:val="003A7E32"/>
    <w:rsid w:val="003B0696"/>
    <w:rsid w:val="003B1089"/>
    <w:rsid w:val="003B2395"/>
    <w:rsid w:val="003B704B"/>
    <w:rsid w:val="003C1ECE"/>
    <w:rsid w:val="003C5160"/>
    <w:rsid w:val="003D2DBB"/>
    <w:rsid w:val="003E0B11"/>
    <w:rsid w:val="003E21D0"/>
    <w:rsid w:val="003F302D"/>
    <w:rsid w:val="0040110D"/>
    <w:rsid w:val="00403CF8"/>
    <w:rsid w:val="00404152"/>
    <w:rsid w:val="00410FD5"/>
    <w:rsid w:val="00411D4F"/>
    <w:rsid w:val="00413AAC"/>
    <w:rsid w:val="0041501F"/>
    <w:rsid w:val="00416603"/>
    <w:rsid w:val="00423B0A"/>
    <w:rsid w:val="00430E0B"/>
    <w:rsid w:val="00434863"/>
    <w:rsid w:val="004417A4"/>
    <w:rsid w:val="004456A6"/>
    <w:rsid w:val="00446A5D"/>
    <w:rsid w:val="00446B29"/>
    <w:rsid w:val="00451608"/>
    <w:rsid w:val="00457E1B"/>
    <w:rsid w:val="00460282"/>
    <w:rsid w:val="00462D6F"/>
    <w:rsid w:val="00464A84"/>
    <w:rsid w:val="00467017"/>
    <w:rsid w:val="00467915"/>
    <w:rsid w:val="00467C5B"/>
    <w:rsid w:val="004767D5"/>
    <w:rsid w:val="0047750D"/>
    <w:rsid w:val="0048743F"/>
    <w:rsid w:val="00490992"/>
    <w:rsid w:val="004921ED"/>
    <w:rsid w:val="004944D7"/>
    <w:rsid w:val="004A1F85"/>
    <w:rsid w:val="004A3A9B"/>
    <w:rsid w:val="004A5936"/>
    <w:rsid w:val="004B1305"/>
    <w:rsid w:val="004B15B6"/>
    <w:rsid w:val="004B1A56"/>
    <w:rsid w:val="004B4B39"/>
    <w:rsid w:val="004C6B2A"/>
    <w:rsid w:val="004C6E61"/>
    <w:rsid w:val="004D4FFA"/>
    <w:rsid w:val="004D5951"/>
    <w:rsid w:val="004D78E0"/>
    <w:rsid w:val="004F3773"/>
    <w:rsid w:val="005025C7"/>
    <w:rsid w:val="005076C7"/>
    <w:rsid w:val="00512E5F"/>
    <w:rsid w:val="005160E8"/>
    <w:rsid w:val="005248E4"/>
    <w:rsid w:val="005306BA"/>
    <w:rsid w:val="00537A25"/>
    <w:rsid w:val="00537A96"/>
    <w:rsid w:val="005409DD"/>
    <w:rsid w:val="005441E4"/>
    <w:rsid w:val="00544DC1"/>
    <w:rsid w:val="00555C70"/>
    <w:rsid w:val="00567997"/>
    <w:rsid w:val="0057273F"/>
    <w:rsid w:val="005777AB"/>
    <w:rsid w:val="005806EC"/>
    <w:rsid w:val="00580BCB"/>
    <w:rsid w:val="00582141"/>
    <w:rsid w:val="0058316F"/>
    <w:rsid w:val="00583EB7"/>
    <w:rsid w:val="00585859"/>
    <w:rsid w:val="00592177"/>
    <w:rsid w:val="00592CA5"/>
    <w:rsid w:val="0059489C"/>
    <w:rsid w:val="00594D66"/>
    <w:rsid w:val="00594D70"/>
    <w:rsid w:val="005A037F"/>
    <w:rsid w:val="005A66E9"/>
    <w:rsid w:val="005A67E3"/>
    <w:rsid w:val="005B0783"/>
    <w:rsid w:val="005B09D9"/>
    <w:rsid w:val="005C1167"/>
    <w:rsid w:val="005C2825"/>
    <w:rsid w:val="005C7479"/>
    <w:rsid w:val="005D01ED"/>
    <w:rsid w:val="005E02CE"/>
    <w:rsid w:val="005F74C7"/>
    <w:rsid w:val="005F7D3F"/>
    <w:rsid w:val="00601628"/>
    <w:rsid w:val="006074E0"/>
    <w:rsid w:val="00611046"/>
    <w:rsid w:val="00615BC3"/>
    <w:rsid w:val="006171A0"/>
    <w:rsid w:val="006174A7"/>
    <w:rsid w:val="006204F6"/>
    <w:rsid w:val="00623B46"/>
    <w:rsid w:val="00627457"/>
    <w:rsid w:val="00636AEB"/>
    <w:rsid w:val="0064180D"/>
    <w:rsid w:val="00650EF3"/>
    <w:rsid w:val="00651E93"/>
    <w:rsid w:val="00653754"/>
    <w:rsid w:val="006573E1"/>
    <w:rsid w:val="006601DF"/>
    <w:rsid w:val="0066020A"/>
    <w:rsid w:val="00660373"/>
    <w:rsid w:val="00664475"/>
    <w:rsid w:val="00667494"/>
    <w:rsid w:val="00667944"/>
    <w:rsid w:val="006732CC"/>
    <w:rsid w:val="00674EE8"/>
    <w:rsid w:val="006758D2"/>
    <w:rsid w:val="00680D25"/>
    <w:rsid w:val="0069063D"/>
    <w:rsid w:val="00692BD9"/>
    <w:rsid w:val="006A1DE5"/>
    <w:rsid w:val="006A281D"/>
    <w:rsid w:val="006A2B1F"/>
    <w:rsid w:val="006A2BA7"/>
    <w:rsid w:val="006A692E"/>
    <w:rsid w:val="006A6A06"/>
    <w:rsid w:val="006B20CC"/>
    <w:rsid w:val="006B324A"/>
    <w:rsid w:val="006B32DB"/>
    <w:rsid w:val="006B34A0"/>
    <w:rsid w:val="006B449D"/>
    <w:rsid w:val="006B68D2"/>
    <w:rsid w:val="006D0B59"/>
    <w:rsid w:val="006D6824"/>
    <w:rsid w:val="006E051C"/>
    <w:rsid w:val="006E4A20"/>
    <w:rsid w:val="006E63C5"/>
    <w:rsid w:val="006F2A41"/>
    <w:rsid w:val="006F46F3"/>
    <w:rsid w:val="006F6A1C"/>
    <w:rsid w:val="006F716E"/>
    <w:rsid w:val="00700B08"/>
    <w:rsid w:val="007017CB"/>
    <w:rsid w:val="00702B07"/>
    <w:rsid w:val="00704191"/>
    <w:rsid w:val="00707837"/>
    <w:rsid w:val="00710410"/>
    <w:rsid w:val="00712D67"/>
    <w:rsid w:val="007165D7"/>
    <w:rsid w:val="0071797E"/>
    <w:rsid w:val="00730E1B"/>
    <w:rsid w:val="00731D01"/>
    <w:rsid w:val="00733C89"/>
    <w:rsid w:val="00734B8D"/>
    <w:rsid w:val="00736F25"/>
    <w:rsid w:val="007419C3"/>
    <w:rsid w:val="007440EE"/>
    <w:rsid w:val="007469FE"/>
    <w:rsid w:val="007616BC"/>
    <w:rsid w:val="00761C54"/>
    <w:rsid w:val="0076493A"/>
    <w:rsid w:val="00766C5F"/>
    <w:rsid w:val="00771686"/>
    <w:rsid w:val="00772795"/>
    <w:rsid w:val="00774AA2"/>
    <w:rsid w:val="00775955"/>
    <w:rsid w:val="007761D2"/>
    <w:rsid w:val="00777236"/>
    <w:rsid w:val="00777E47"/>
    <w:rsid w:val="0078286D"/>
    <w:rsid w:val="00784E8E"/>
    <w:rsid w:val="0079446C"/>
    <w:rsid w:val="007A0F2F"/>
    <w:rsid w:val="007B4056"/>
    <w:rsid w:val="007B5B7D"/>
    <w:rsid w:val="007B5E4A"/>
    <w:rsid w:val="007B6383"/>
    <w:rsid w:val="007B78DD"/>
    <w:rsid w:val="007C1481"/>
    <w:rsid w:val="007C6991"/>
    <w:rsid w:val="007D23C6"/>
    <w:rsid w:val="007D4919"/>
    <w:rsid w:val="007E191B"/>
    <w:rsid w:val="007E3FF6"/>
    <w:rsid w:val="007E5B66"/>
    <w:rsid w:val="007F10DF"/>
    <w:rsid w:val="008025C0"/>
    <w:rsid w:val="008151D4"/>
    <w:rsid w:val="00816D35"/>
    <w:rsid w:val="008228D3"/>
    <w:rsid w:val="00827665"/>
    <w:rsid w:val="00830EC1"/>
    <w:rsid w:val="0084126C"/>
    <w:rsid w:val="00844C9F"/>
    <w:rsid w:val="00850F2A"/>
    <w:rsid w:val="0085403F"/>
    <w:rsid w:val="0085679E"/>
    <w:rsid w:val="008628D1"/>
    <w:rsid w:val="00863500"/>
    <w:rsid w:val="008677D3"/>
    <w:rsid w:val="00875579"/>
    <w:rsid w:val="00875A1A"/>
    <w:rsid w:val="00876C74"/>
    <w:rsid w:val="00884E2A"/>
    <w:rsid w:val="00890D78"/>
    <w:rsid w:val="008A6387"/>
    <w:rsid w:val="008B2103"/>
    <w:rsid w:val="008B32E0"/>
    <w:rsid w:val="008B75D2"/>
    <w:rsid w:val="008C181F"/>
    <w:rsid w:val="008C4DAA"/>
    <w:rsid w:val="008C5A2E"/>
    <w:rsid w:val="008C6615"/>
    <w:rsid w:val="008D3DD3"/>
    <w:rsid w:val="008D5C27"/>
    <w:rsid w:val="008E258F"/>
    <w:rsid w:val="008E4803"/>
    <w:rsid w:val="008E541A"/>
    <w:rsid w:val="008F3ED7"/>
    <w:rsid w:val="008F4529"/>
    <w:rsid w:val="009021D5"/>
    <w:rsid w:val="00906535"/>
    <w:rsid w:val="009129F3"/>
    <w:rsid w:val="00913166"/>
    <w:rsid w:val="00923EED"/>
    <w:rsid w:val="009254FA"/>
    <w:rsid w:val="00930D05"/>
    <w:rsid w:val="0095209E"/>
    <w:rsid w:val="0096569F"/>
    <w:rsid w:val="00981EF6"/>
    <w:rsid w:val="00983F25"/>
    <w:rsid w:val="00986CA4"/>
    <w:rsid w:val="00996D58"/>
    <w:rsid w:val="009A0D9D"/>
    <w:rsid w:val="009A1991"/>
    <w:rsid w:val="009A3755"/>
    <w:rsid w:val="009A7558"/>
    <w:rsid w:val="009B184A"/>
    <w:rsid w:val="009B6244"/>
    <w:rsid w:val="009C2739"/>
    <w:rsid w:val="009C52D8"/>
    <w:rsid w:val="009C54F4"/>
    <w:rsid w:val="009E1DB4"/>
    <w:rsid w:val="009E48B9"/>
    <w:rsid w:val="009E741C"/>
    <w:rsid w:val="009F0E97"/>
    <w:rsid w:val="009F1383"/>
    <w:rsid w:val="00A0148D"/>
    <w:rsid w:val="00A06BC8"/>
    <w:rsid w:val="00A0761F"/>
    <w:rsid w:val="00A129E5"/>
    <w:rsid w:val="00A17BFD"/>
    <w:rsid w:val="00A21252"/>
    <w:rsid w:val="00A21F50"/>
    <w:rsid w:val="00A24DBA"/>
    <w:rsid w:val="00A25B0D"/>
    <w:rsid w:val="00A35DE8"/>
    <w:rsid w:val="00A4176F"/>
    <w:rsid w:val="00A41DFA"/>
    <w:rsid w:val="00A430CB"/>
    <w:rsid w:val="00A517D6"/>
    <w:rsid w:val="00A5325C"/>
    <w:rsid w:val="00A61A14"/>
    <w:rsid w:val="00A647FB"/>
    <w:rsid w:val="00A659F8"/>
    <w:rsid w:val="00A75A36"/>
    <w:rsid w:val="00A83389"/>
    <w:rsid w:val="00A83AEC"/>
    <w:rsid w:val="00A91131"/>
    <w:rsid w:val="00AA1961"/>
    <w:rsid w:val="00AA43FE"/>
    <w:rsid w:val="00AA5A65"/>
    <w:rsid w:val="00AA64C9"/>
    <w:rsid w:val="00AA673D"/>
    <w:rsid w:val="00AB0340"/>
    <w:rsid w:val="00AB4332"/>
    <w:rsid w:val="00AB50F9"/>
    <w:rsid w:val="00AB6A3F"/>
    <w:rsid w:val="00AB6A68"/>
    <w:rsid w:val="00AC615E"/>
    <w:rsid w:val="00AD4C2E"/>
    <w:rsid w:val="00AD6176"/>
    <w:rsid w:val="00AD6505"/>
    <w:rsid w:val="00AD6547"/>
    <w:rsid w:val="00AE3D69"/>
    <w:rsid w:val="00AE6C07"/>
    <w:rsid w:val="00AF1FF9"/>
    <w:rsid w:val="00AF2C8D"/>
    <w:rsid w:val="00AF499A"/>
    <w:rsid w:val="00B02C41"/>
    <w:rsid w:val="00B04AF7"/>
    <w:rsid w:val="00B054E9"/>
    <w:rsid w:val="00B11FE2"/>
    <w:rsid w:val="00B2541C"/>
    <w:rsid w:val="00B460D8"/>
    <w:rsid w:val="00B53DF0"/>
    <w:rsid w:val="00B55140"/>
    <w:rsid w:val="00B564C8"/>
    <w:rsid w:val="00B760E6"/>
    <w:rsid w:val="00B827DE"/>
    <w:rsid w:val="00B90FFF"/>
    <w:rsid w:val="00B92393"/>
    <w:rsid w:val="00BA6202"/>
    <w:rsid w:val="00BA7BFA"/>
    <w:rsid w:val="00BC1980"/>
    <w:rsid w:val="00BC6BF1"/>
    <w:rsid w:val="00BD2D69"/>
    <w:rsid w:val="00BD7F2B"/>
    <w:rsid w:val="00BE4D79"/>
    <w:rsid w:val="00BE7F02"/>
    <w:rsid w:val="00BF77DB"/>
    <w:rsid w:val="00C03A97"/>
    <w:rsid w:val="00C120F4"/>
    <w:rsid w:val="00C14971"/>
    <w:rsid w:val="00C21285"/>
    <w:rsid w:val="00C22B6A"/>
    <w:rsid w:val="00C22BC8"/>
    <w:rsid w:val="00C322DF"/>
    <w:rsid w:val="00C60E86"/>
    <w:rsid w:val="00C7190F"/>
    <w:rsid w:val="00C73E4B"/>
    <w:rsid w:val="00C76511"/>
    <w:rsid w:val="00C77CC8"/>
    <w:rsid w:val="00C81BC0"/>
    <w:rsid w:val="00C82515"/>
    <w:rsid w:val="00C90140"/>
    <w:rsid w:val="00C91379"/>
    <w:rsid w:val="00C925A8"/>
    <w:rsid w:val="00C9632F"/>
    <w:rsid w:val="00CA0397"/>
    <w:rsid w:val="00CA1559"/>
    <w:rsid w:val="00CA2353"/>
    <w:rsid w:val="00CA65E8"/>
    <w:rsid w:val="00CB0A2A"/>
    <w:rsid w:val="00CC04D2"/>
    <w:rsid w:val="00CC1BA1"/>
    <w:rsid w:val="00CC70DE"/>
    <w:rsid w:val="00CD0387"/>
    <w:rsid w:val="00CD3D58"/>
    <w:rsid w:val="00CE1E57"/>
    <w:rsid w:val="00CE6E96"/>
    <w:rsid w:val="00CF12F2"/>
    <w:rsid w:val="00D117DB"/>
    <w:rsid w:val="00D2059D"/>
    <w:rsid w:val="00D25940"/>
    <w:rsid w:val="00D26EEA"/>
    <w:rsid w:val="00D34628"/>
    <w:rsid w:val="00D3640F"/>
    <w:rsid w:val="00D3736F"/>
    <w:rsid w:val="00D5327E"/>
    <w:rsid w:val="00D62194"/>
    <w:rsid w:val="00D6279B"/>
    <w:rsid w:val="00D63132"/>
    <w:rsid w:val="00D64F61"/>
    <w:rsid w:val="00D65009"/>
    <w:rsid w:val="00D65423"/>
    <w:rsid w:val="00D75DFD"/>
    <w:rsid w:val="00D97AB4"/>
    <w:rsid w:val="00DA59FA"/>
    <w:rsid w:val="00DB0298"/>
    <w:rsid w:val="00DB073A"/>
    <w:rsid w:val="00DB7CE4"/>
    <w:rsid w:val="00DC50B1"/>
    <w:rsid w:val="00DD29DD"/>
    <w:rsid w:val="00DD4E6E"/>
    <w:rsid w:val="00DE4796"/>
    <w:rsid w:val="00E01CBA"/>
    <w:rsid w:val="00E20CE8"/>
    <w:rsid w:val="00E30709"/>
    <w:rsid w:val="00E54DA6"/>
    <w:rsid w:val="00E57DAB"/>
    <w:rsid w:val="00E60516"/>
    <w:rsid w:val="00E61E33"/>
    <w:rsid w:val="00E6667E"/>
    <w:rsid w:val="00E66C1A"/>
    <w:rsid w:val="00E85191"/>
    <w:rsid w:val="00E9501D"/>
    <w:rsid w:val="00EA0189"/>
    <w:rsid w:val="00EA4D54"/>
    <w:rsid w:val="00EA6287"/>
    <w:rsid w:val="00EC5C6D"/>
    <w:rsid w:val="00ED1062"/>
    <w:rsid w:val="00ED5F55"/>
    <w:rsid w:val="00EE080D"/>
    <w:rsid w:val="00EE6508"/>
    <w:rsid w:val="00EE79EF"/>
    <w:rsid w:val="00EF36A9"/>
    <w:rsid w:val="00EF3C6A"/>
    <w:rsid w:val="00F044DE"/>
    <w:rsid w:val="00F054EC"/>
    <w:rsid w:val="00F059B5"/>
    <w:rsid w:val="00F14C4F"/>
    <w:rsid w:val="00F155AF"/>
    <w:rsid w:val="00F20112"/>
    <w:rsid w:val="00F22556"/>
    <w:rsid w:val="00F273FC"/>
    <w:rsid w:val="00F277AF"/>
    <w:rsid w:val="00F278DE"/>
    <w:rsid w:val="00F311C2"/>
    <w:rsid w:val="00F34584"/>
    <w:rsid w:val="00F353BE"/>
    <w:rsid w:val="00F570FD"/>
    <w:rsid w:val="00F60BC9"/>
    <w:rsid w:val="00F64BA6"/>
    <w:rsid w:val="00F71C70"/>
    <w:rsid w:val="00F721CE"/>
    <w:rsid w:val="00F76154"/>
    <w:rsid w:val="00F766FA"/>
    <w:rsid w:val="00F81A1B"/>
    <w:rsid w:val="00F84EE1"/>
    <w:rsid w:val="00FA1F13"/>
    <w:rsid w:val="00FA6A16"/>
    <w:rsid w:val="00FB299D"/>
    <w:rsid w:val="00FC25A1"/>
    <w:rsid w:val="00FC7648"/>
    <w:rsid w:val="00FD4547"/>
    <w:rsid w:val="00FD5152"/>
    <w:rsid w:val="00FE08DA"/>
    <w:rsid w:val="00FE7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EE79E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0516"/>
    <w:pPr>
      <w:ind w:left="720"/>
      <w:contextualSpacing/>
    </w:pPr>
  </w:style>
  <w:style w:type="paragraph" w:styleId="a4">
    <w:name w:val="No Spacing"/>
    <w:uiPriority w:val="1"/>
    <w:qFormat/>
    <w:rsid w:val="00FC7648"/>
    <w:pPr>
      <w:spacing w:after="0" w:line="240" w:lineRule="auto"/>
    </w:pPr>
  </w:style>
  <w:style w:type="paragraph" w:customStyle="1" w:styleId="TableContents">
    <w:name w:val="Table Contents"/>
    <w:basedOn w:val="a"/>
    <w:rsid w:val="00583EB7"/>
    <w:pPr>
      <w:widowControl w:val="0"/>
      <w:suppressLineNumbers/>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paragraph" w:styleId="a5">
    <w:name w:val="Balloon Text"/>
    <w:basedOn w:val="a"/>
    <w:link w:val="a6"/>
    <w:uiPriority w:val="99"/>
    <w:semiHidden/>
    <w:unhideWhenUsed/>
    <w:rsid w:val="00D5327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5327E"/>
    <w:rPr>
      <w:rFonts w:ascii="Tahoma" w:hAnsi="Tahoma" w:cs="Tahoma"/>
      <w:sz w:val="16"/>
      <w:szCs w:val="16"/>
    </w:rPr>
  </w:style>
  <w:style w:type="paragraph" w:customStyle="1" w:styleId="ConsPlusNormal">
    <w:name w:val="ConsPlusNormal"/>
    <w:link w:val="ConsPlusNormal0"/>
    <w:rsid w:val="0071797E"/>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5D01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7">
    <w:name w:val="Гипертекстовая ссылка"/>
    <w:basedOn w:val="a0"/>
    <w:uiPriority w:val="99"/>
    <w:rsid w:val="00196237"/>
    <w:rPr>
      <w:color w:val="106BBE"/>
    </w:rPr>
  </w:style>
  <w:style w:type="character" w:customStyle="1" w:styleId="10">
    <w:name w:val="Заголовок 1 Знак"/>
    <w:basedOn w:val="a0"/>
    <w:link w:val="1"/>
    <w:uiPriority w:val="99"/>
    <w:rsid w:val="00EE79EF"/>
    <w:rPr>
      <w:rFonts w:ascii="Arial" w:hAnsi="Arial" w:cs="Arial"/>
      <w:b/>
      <w:bCs/>
      <w:color w:val="26282F"/>
      <w:sz w:val="24"/>
      <w:szCs w:val="24"/>
    </w:rPr>
  </w:style>
  <w:style w:type="character" w:styleId="a8">
    <w:name w:val="Hyperlink"/>
    <w:basedOn w:val="a0"/>
    <w:uiPriority w:val="99"/>
    <w:semiHidden/>
    <w:unhideWhenUsed/>
    <w:rsid w:val="008A6387"/>
    <w:rPr>
      <w:color w:val="0000FF" w:themeColor="hyperlink"/>
      <w:u w:val="single"/>
    </w:rPr>
  </w:style>
  <w:style w:type="character" w:customStyle="1" w:styleId="ConsPlusNormal0">
    <w:name w:val="ConsPlusNormal Знак"/>
    <w:link w:val="ConsPlusNormal"/>
    <w:locked/>
    <w:rsid w:val="00772795"/>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EE79E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0516"/>
    <w:pPr>
      <w:ind w:left="720"/>
      <w:contextualSpacing/>
    </w:pPr>
  </w:style>
  <w:style w:type="paragraph" w:styleId="a4">
    <w:name w:val="No Spacing"/>
    <w:uiPriority w:val="1"/>
    <w:qFormat/>
    <w:rsid w:val="00FC7648"/>
    <w:pPr>
      <w:spacing w:after="0" w:line="240" w:lineRule="auto"/>
    </w:pPr>
  </w:style>
  <w:style w:type="paragraph" w:customStyle="1" w:styleId="TableContents">
    <w:name w:val="Table Contents"/>
    <w:basedOn w:val="a"/>
    <w:rsid w:val="00583EB7"/>
    <w:pPr>
      <w:widowControl w:val="0"/>
      <w:suppressLineNumbers/>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paragraph" w:styleId="a5">
    <w:name w:val="Balloon Text"/>
    <w:basedOn w:val="a"/>
    <w:link w:val="a6"/>
    <w:uiPriority w:val="99"/>
    <w:semiHidden/>
    <w:unhideWhenUsed/>
    <w:rsid w:val="00D5327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5327E"/>
    <w:rPr>
      <w:rFonts w:ascii="Tahoma" w:hAnsi="Tahoma" w:cs="Tahoma"/>
      <w:sz w:val="16"/>
      <w:szCs w:val="16"/>
    </w:rPr>
  </w:style>
  <w:style w:type="paragraph" w:customStyle="1" w:styleId="ConsPlusNormal">
    <w:name w:val="ConsPlusNormal"/>
    <w:link w:val="ConsPlusNormal0"/>
    <w:rsid w:val="0071797E"/>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5D01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7">
    <w:name w:val="Гипертекстовая ссылка"/>
    <w:basedOn w:val="a0"/>
    <w:uiPriority w:val="99"/>
    <w:rsid w:val="00196237"/>
    <w:rPr>
      <w:color w:val="106BBE"/>
    </w:rPr>
  </w:style>
  <w:style w:type="character" w:customStyle="1" w:styleId="10">
    <w:name w:val="Заголовок 1 Знак"/>
    <w:basedOn w:val="a0"/>
    <w:link w:val="1"/>
    <w:uiPriority w:val="99"/>
    <w:rsid w:val="00EE79EF"/>
    <w:rPr>
      <w:rFonts w:ascii="Arial" w:hAnsi="Arial" w:cs="Arial"/>
      <w:b/>
      <w:bCs/>
      <w:color w:val="26282F"/>
      <w:sz w:val="24"/>
      <w:szCs w:val="24"/>
    </w:rPr>
  </w:style>
  <w:style w:type="character" w:styleId="a8">
    <w:name w:val="Hyperlink"/>
    <w:basedOn w:val="a0"/>
    <w:uiPriority w:val="99"/>
    <w:semiHidden/>
    <w:unhideWhenUsed/>
    <w:rsid w:val="008A6387"/>
    <w:rPr>
      <w:color w:val="0000FF" w:themeColor="hyperlink"/>
      <w:u w:val="single"/>
    </w:rPr>
  </w:style>
  <w:style w:type="character" w:customStyle="1" w:styleId="ConsPlusNormal0">
    <w:name w:val="ConsPlusNormal Знак"/>
    <w:link w:val="ConsPlusNormal"/>
    <w:locked/>
    <w:rsid w:val="00772795"/>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2903A-228D-4985-8B1E-EEC9C4AA6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23566</TotalTime>
  <Pages>7</Pages>
  <Words>1874</Words>
  <Characters>10688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Югорск</Company>
  <LinksUpToDate>false</LinksUpToDate>
  <CharactersWithSpaces>12537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Скороходова Александра Сергеевна</dc:creator>
  <cp:keywords/>
  <dc:description/>
  <cp:lastModifiedBy>Павлова Елена Ивановна</cp:lastModifiedBy>
  <cp:revision>339</cp:revision>
  <cp:lastPrinted>2024-02-05T09:21:00Z</cp:lastPrinted>
  <dcterms:created xsi:type="dcterms:W3CDTF">2013-01-17T03:21:00Z</dcterms:created>
  <dcterms:modified xsi:type="dcterms:W3CDTF">2024-02-05T09:35:00Z</dcterms:modified>
</cp:coreProperties>
</file>